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C3E53" w14:textId="7A7F48B8" w:rsidR="00E302E7" w:rsidRPr="00715C5B" w:rsidRDefault="00E302E7" w:rsidP="00D93A03">
      <w:pPr>
        <w:spacing w:before="120" w:after="120" w:line="276" w:lineRule="auto"/>
        <w:ind w:left="3119" w:hanging="3119"/>
        <w:rPr>
          <w:rFonts w:ascii="Arial" w:hAnsi="Arial" w:cs="Arial"/>
          <w:lang w:bidi="en-US"/>
        </w:rPr>
      </w:pPr>
      <w:permStart w:id="1346785810" w:edGrp="everyone"/>
      <w:permEnd w:id="1346785810"/>
      <w:r w:rsidRPr="005C6D8A">
        <w:rPr>
          <w:rStyle w:val="Heading1Char"/>
        </w:rPr>
        <w:t xml:space="preserve">Study </w:t>
      </w:r>
      <w:proofErr w:type="gramStart"/>
      <w:r w:rsidRPr="005C6D8A">
        <w:rPr>
          <w:rStyle w:val="Heading1Char"/>
        </w:rPr>
        <w:t>Description</w:t>
      </w:r>
      <w:r w:rsidRPr="00715C5B">
        <w:rPr>
          <w:rFonts w:ascii="Arial" w:hAnsi="Arial" w:cs="Arial"/>
          <w:sz w:val="28"/>
          <w:szCs w:val="28"/>
        </w:rPr>
        <w:t xml:space="preserve">  </w:t>
      </w:r>
      <w:r w:rsidRPr="00715C5B">
        <w:rPr>
          <w:rFonts w:ascii="Arial" w:hAnsi="Arial" w:cs="Arial"/>
        </w:rPr>
        <w:tab/>
      </w:r>
      <w:r w:rsidR="00F4055E" w:rsidRPr="00715C5B">
        <w:rPr>
          <w:rFonts w:ascii="Arial" w:hAnsi="Arial" w:cs="Arial"/>
          <w:lang w:bidi="en-US"/>
        </w:rPr>
        <w:t>The</w:t>
      </w:r>
      <w:proofErr w:type="gramEnd"/>
      <w:r w:rsidR="00F4055E" w:rsidRPr="00715C5B">
        <w:rPr>
          <w:rFonts w:ascii="Arial" w:hAnsi="Arial" w:cs="Arial"/>
          <w:lang w:bidi="en-US"/>
        </w:rPr>
        <w:t xml:space="preserve"> Urban Design Brief will </w:t>
      </w:r>
      <w:r w:rsidR="00F4055E" w:rsidRPr="00715C5B">
        <w:rPr>
          <w:rFonts w:ascii="Arial" w:hAnsi="Arial" w:cs="Arial"/>
          <w:lang w:val="en-US"/>
        </w:rPr>
        <w:t>provide the City with information to conduct an efficient review of development proposals in a comprehensive fashion that considers existing conditions, planning policy, and design objectives for the public and private realms.</w:t>
      </w:r>
      <w:r w:rsidR="00F4055E" w:rsidRPr="00715C5B">
        <w:rPr>
          <w:rFonts w:ascii="Arial" w:hAnsi="Arial" w:cs="Arial"/>
          <w:lang w:bidi="en-US"/>
        </w:rPr>
        <w:t xml:space="preserve"> It will be used to assess the merits of the proposed design strategy against design standards defined by policies and guidelines, as well how it prioritizes and balances site-specific design considerations that result from the interrelationship of policy, public realm, built form, transportation, cultural heritage, natural heritage and other city-building inputs.</w:t>
      </w:r>
    </w:p>
    <w:p w14:paraId="74EFEEC9" w14:textId="47060847" w:rsidR="00E302E7" w:rsidRPr="00715C5B" w:rsidRDefault="00E302E7" w:rsidP="00251E6F">
      <w:pPr>
        <w:spacing w:before="480" w:after="120" w:line="276" w:lineRule="auto"/>
        <w:ind w:left="3119" w:hanging="3119"/>
        <w:rPr>
          <w:rFonts w:ascii="Arial" w:hAnsi="Arial" w:cs="Arial"/>
        </w:rPr>
      </w:pPr>
      <w:r w:rsidRPr="005C6D8A">
        <w:rPr>
          <w:rStyle w:val="Heading1Char"/>
        </w:rPr>
        <w:t>Purpose</w:t>
      </w:r>
      <w:r w:rsidRPr="00715C5B">
        <w:rPr>
          <w:rFonts w:ascii="Arial" w:hAnsi="Arial" w:cs="Arial"/>
          <w:b/>
          <w:sz w:val="28"/>
          <w:szCs w:val="28"/>
        </w:rPr>
        <w:t xml:space="preserve"> </w:t>
      </w:r>
      <w:r w:rsidRPr="00715C5B">
        <w:rPr>
          <w:rFonts w:ascii="Arial" w:hAnsi="Arial" w:cs="Arial"/>
        </w:rPr>
        <w:tab/>
        <w:t xml:space="preserve">The purpose of this Terms of Reference (“TOR”) is to establish clear expectations and requirements for the preparation of </w:t>
      </w:r>
      <w:r w:rsidR="00D34F63" w:rsidRPr="00715C5B">
        <w:rPr>
          <w:rFonts w:ascii="Arial" w:hAnsi="Arial" w:cs="Arial"/>
        </w:rPr>
        <w:t>Urban Design Briefs</w:t>
      </w:r>
      <w:r w:rsidRPr="00715C5B">
        <w:rPr>
          <w:rFonts w:ascii="Arial" w:hAnsi="Arial" w:cs="Arial"/>
        </w:rPr>
        <w:t xml:space="preserve"> submitted to the City of </w:t>
      </w:r>
      <w:r w:rsidR="00CD039B">
        <w:rPr>
          <w:rFonts w:ascii="Arial" w:hAnsi="Arial" w:cs="Arial"/>
        </w:rPr>
        <w:t>Cambridge</w:t>
      </w:r>
      <w:r w:rsidRPr="00715C5B">
        <w:rPr>
          <w:rFonts w:ascii="Arial" w:hAnsi="Arial" w:cs="Arial"/>
        </w:rPr>
        <w:t xml:space="preserve">. Compliance with these guidelines will help to expedite review times and mitigate the need for further revisions and submissions. Failure to satisfy the requirements set out in this TOR may result in an application being deemed incomplete. If an application is deemed incomplete it will be returned to the applicant to satisfy the necessary submission requirements. </w:t>
      </w:r>
    </w:p>
    <w:p w14:paraId="33A87FF1" w14:textId="37D9D6E6" w:rsidR="00E302E7" w:rsidRPr="00715C5B" w:rsidRDefault="00E302E7" w:rsidP="00251E6F">
      <w:pPr>
        <w:spacing w:before="480" w:after="120" w:line="276" w:lineRule="auto"/>
        <w:ind w:left="3119" w:hanging="3119"/>
        <w:rPr>
          <w:rFonts w:ascii="Arial" w:hAnsi="Arial" w:cs="Arial"/>
        </w:rPr>
      </w:pPr>
      <w:r w:rsidRPr="005C6D8A">
        <w:rPr>
          <w:rStyle w:val="Heading1Char"/>
        </w:rPr>
        <w:t>When is it Required?</w:t>
      </w:r>
      <w:r w:rsidRPr="00715C5B">
        <w:rPr>
          <w:rFonts w:ascii="Arial" w:hAnsi="Arial" w:cs="Arial"/>
          <w:b/>
        </w:rPr>
        <w:tab/>
      </w:r>
      <w:r w:rsidRPr="00715C5B">
        <w:rPr>
          <w:rFonts w:ascii="Arial" w:hAnsi="Arial" w:cs="Arial"/>
        </w:rPr>
        <w:t>A</w:t>
      </w:r>
      <w:r w:rsidR="00D34F63" w:rsidRPr="00715C5B">
        <w:rPr>
          <w:rFonts w:ascii="Arial" w:hAnsi="Arial" w:cs="Arial"/>
        </w:rPr>
        <w:t>n</w:t>
      </w:r>
      <w:r w:rsidRPr="00715C5B">
        <w:rPr>
          <w:rFonts w:ascii="Arial" w:hAnsi="Arial" w:cs="Arial"/>
        </w:rPr>
        <w:t xml:space="preserve"> </w:t>
      </w:r>
      <w:r w:rsidR="00D34F63" w:rsidRPr="00715C5B">
        <w:rPr>
          <w:rFonts w:ascii="Arial" w:hAnsi="Arial" w:cs="Arial"/>
        </w:rPr>
        <w:t xml:space="preserve">Urban Design Brief </w:t>
      </w:r>
      <w:r w:rsidR="00F4055E" w:rsidRPr="00715C5B">
        <w:rPr>
          <w:rFonts w:ascii="Arial" w:hAnsi="Arial" w:cs="Arial"/>
        </w:rPr>
        <w:t xml:space="preserve">may be </w:t>
      </w:r>
      <w:r w:rsidRPr="00715C5B">
        <w:rPr>
          <w:rFonts w:ascii="Arial" w:hAnsi="Arial" w:cs="Arial"/>
        </w:rPr>
        <w:t>required for the following Planning Act applications:</w:t>
      </w:r>
    </w:p>
    <w:p w14:paraId="6241222E" w14:textId="52FB0EE8" w:rsidR="00E302E7" w:rsidRPr="00715C5B" w:rsidRDefault="00F4055E" w:rsidP="00251E6F">
      <w:pPr>
        <w:pStyle w:val="ListParagraph"/>
        <w:numPr>
          <w:ilvl w:val="0"/>
          <w:numId w:val="1"/>
        </w:numPr>
        <w:spacing w:after="120" w:line="276" w:lineRule="auto"/>
        <w:rPr>
          <w:rFonts w:ascii="Arial" w:hAnsi="Arial" w:cs="Arial"/>
        </w:rPr>
      </w:pPr>
      <w:r w:rsidRPr="00715C5B">
        <w:rPr>
          <w:rFonts w:ascii="Arial" w:hAnsi="Arial" w:cs="Arial"/>
        </w:rPr>
        <w:t>Official Plan Amendment</w:t>
      </w:r>
    </w:p>
    <w:p w14:paraId="0477AFA1" w14:textId="6998A92D" w:rsidR="00F4055E" w:rsidRPr="00715C5B" w:rsidRDefault="00F4055E" w:rsidP="00251E6F">
      <w:pPr>
        <w:pStyle w:val="ListParagraph"/>
        <w:numPr>
          <w:ilvl w:val="0"/>
          <w:numId w:val="1"/>
        </w:numPr>
        <w:spacing w:after="120" w:line="276" w:lineRule="auto"/>
        <w:rPr>
          <w:rFonts w:ascii="Arial" w:hAnsi="Arial" w:cs="Arial"/>
        </w:rPr>
      </w:pPr>
      <w:r w:rsidRPr="00715C5B">
        <w:rPr>
          <w:rFonts w:ascii="Arial" w:hAnsi="Arial" w:cs="Arial"/>
        </w:rPr>
        <w:t>Zoning By-law Amendment</w:t>
      </w:r>
    </w:p>
    <w:p w14:paraId="209F0D39" w14:textId="5B44E63D" w:rsidR="00F4055E" w:rsidRPr="00715C5B" w:rsidRDefault="00F4055E" w:rsidP="00251E6F">
      <w:pPr>
        <w:pStyle w:val="ListParagraph"/>
        <w:numPr>
          <w:ilvl w:val="0"/>
          <w:numId w:val="1"/>
        </w:numPr>
        <w:spacing w:after="120" w:line="276" w:lineRule="auto"/>
        <w:rPr>
          <w:rFonts w:ascii="Arial" w:hAnsi="Arial" w:cs="Arial"/>
        </w:rPr>
      </w:pPr>
      <w:r w:rsidRPr="00715C5B">
        <w:rPr>
          <w:rFonts w:ascii="Arial" w:hAnsi="Arial" w:cs="Arial"/>
        </w:rPr>
        <w:t>Draft Plan of Subdivision or Condominium</w:t>
      </w:r>
    </w:p>
    <w:p w14:paraId="7D41AAB7" w14:textId="629E2176" w:rsidR="00F4055E" w:rsidRPr="00715C5B" w:rsidRDefault="00F4055E" w:rsidP="00251E6F">
      <w:pPr>
        <w:pStyle w:val="ListParagraph"/>
        <w:numPr>
          <w:ilvl w:val="0"/>
          <w:numId w:val="1"/>
        </w:numPr>
        <w:spacing w:after="120" w:line="276" w:lineRule="auto"/>
        <w:rPr>
          <w:rFonts w:ascii="Arial" w:hAnsi="Arial" w:cs="Arial"/>
        </w:rPr>
      </w:pPr>
      <w:r w:rsidRPr="00715C5B">
        <w:rPr>
          <w:rFonts w:ascii="Arial" w:hAnsi="Arial" w:cs="Arial"/>
        </w:rPr>
        <w:t>Site Plan Control</w:t>
      </w:r>
    </w:p>
    <w:p w14:paraId="67769943" w14:textId="25147D4B" w:rsidR="00F4055E" w:rsidRPr="00715C5B" w:rsidRDefault="00F4055E" w:rsidP="00251E6F">
      <w:pPr>
        <w:pStyle w:val="ListParagraph"/>
        <w:numPr>
          <w:ilvl w:val="0"/>
          <w:numId w:val="1"/>
        </w:numPr>
        <w:spacing w:after="120" w:line="276" w:lineRule="auto"/>
        <w:rPr>
          <w:rFonts w:ascii="Arial" w:hAnsi="Arial" w:cs="Arial"/>
        </w:rPr>
      </w:pPr>
      <w:r w:rsidRPr="00715C5B">
        <w:rPr>
          <w:rFonts w:ascii="Arial" w:hAnsi="Arial" w:cs="Arial"/>
        </w:rPr>
        <w:t xml:space="preserve">Other planning applications, as determined by the </w:t>
      </w:r>
      <w:proofErr w:type="gramStart"/>
      <w:r w:rsidRPr="00715C5B">
        <w:rPr>
          <w:rFonts w:ascii="Arial" w:hAnsi="Arial" w:cs="Arial"/>
        </w:rPr>
        <w:t>City</w:t>
      </w:r>
      <w:proofErr w:type="gramEnd"/>
      <w:r w:rsidRPr="00715C5B">
        <w:rPr>
          <w:rFonts w:ascii="Arial" w:hAnsi="Arial" w:cs="Arial"/>
        </w:rPr>
        <w:t>.</w:t>
      </w:r>
    </w:p>
    <w:p w14:paraId="492BA53E" w14:textId="734B472E" w:rsidR="00F4055E" w:rsidRPr="00715C5B" w:rsidRDefault="00E302E7" w:rsidP="00251E6F">
      <w:pPr>
        <w:spacing w:after="120" w:line="276" w:lineRule="auto"/>
        <w:ind w:left="3119"/>
        <w:rPr>
          <w:rFonts w:ascii="Arial" w:hAnsi="Arial" w:cs="Arial"/>
        </w:rPr>
      </w:pPr>
      <w:r w:rsidRPr="00715C5B">
        <w:rPr>
          <w:rFonts w:ascii="Arial" w:hAnsi="Arial" w:cs="Arial"/>
        </w:rPr>
        <w:t>The need for a</w:t>
      </w:r>
      <w:r w:rsidR="00D34F63" w:rsidRPr="00715C5B">
        <w:rPr>
          <w:rFonts w:ascii="Arial" w:hAnsi="Arial" w:cs="Arial"/>
        </w:rPr>
        <w:t>n</w:t>
      </w:r>
      <w:r w:rsidRPr="00715C5B">
        <w:rPr>
          <w:rFonts w:ascii="Arial" w:hAnsi="Arial" w:cs="Arial"/>
        </w:rPr>
        <w:t xml:space="preserve"> </w:t>
      </w:r>
      <w:r w:rsidR="00D34F63" w:rsidRPr="00715C5B">
        <w:rPr>
          <w:rFonts w:ascii="Arial" w:hAnsi="Arial" w:cs="Arial"/>
        </w:rPr>
        <w:t xml:space="preserve">Urban Design Brief </w:t>
      </w:r>
      <w:r w:rsidRPr="00715C5B">
        <w:rPr>
          <w:rFonts w:ascii="Arial" w:hAnsi="Arial" w:cs="Arial"/>
        </w:rPr>
        <w:t xml:space="preserve">as part of a complete application will be identified as part of the pre-application consultation review. </w:t>
      </w:r>
      <w:r w:rsidR="00F4055E" w:rsidRPr="00715C5B">
        <w:rPr>
          <w:rFonts w:ascii="Arial" w:hAnsi="Arial" w:cs="Arial"/>
        </w:rPr>
        <w:t xml:space="preserve">In the instance where a planning application being advanced does not have a mandatory pre-application consultation process (e.g., </w:t>
      </w:r>
      <w:r w:rsidR="00D02F58" w:rsidRPr="00715C5B">
        <w:rPr>
          <w:rFonts w:ascii="Arial" w:hAnsi="Arial" w:cs="Arial"/>
        </w:rPr>
        <w:t>Committee of Adjustment applications</w:t>
      </w:r>
      <w:r w:rsidR="00F4055E" w:rsidRPr="00715C5B">
        <w:rPr>
          <w:rFonts w:ascii="Arial" w:hAnsi="Arial" w:cs="Arial"/>
        </w:rPr>
        <w:t xml:space="preserve">), the applicant is encouraged to contact the City’s Planning Division to discuss the nature of the proposal and to determine if an Urban Design Brief is required. </w:t>
      </w:r>
    </w:p>
    <w:p w14:paraId="1C6B9FD5" w14:textId="549E4E12" w:rsidR="00F4055E" w:rsidRPr="00715C5B" w:rsidRDefault="00F4055E" w:rsidP="00251E6F">
      <w:pPr>
        <w:spacing w:after="120" w:line="276" w:lineRule="auto"/>
        <w:ind w:left="3119"/>
        <w:rPr>
          <w:rFonts w:ascii="Arial" w:hAnsi="Arial" w:cs="Arial"/>
        </w:rPr>
      </w:pPr>
      <w:r w:rsidRPr="00715C5B">
        <w:rPr>
          <w:rFonts w:ascii="Arial" w:hAnsi="Arial" w:cs="Arial"/>
        </w:rPr>
        <w:lastRenderedPageBreak/>
        <w:t>Generally, proposed developments with two or fewer buildings and/or structures would be subject to the Urban Design Brief requirements. For more complex applications, refer to the Master/Block Plan Terms of Reference.</w:t>
      </w:r>
    </w:p>
    <w:p w14:paraId="5825FCE7" w14:textId="211E5526" w:rsidR="00F4055E" w:rsidRPr="00715C5B" w:rsidRDefault="00F4055E" w:rsidP="00251E6F">
      <w:pPr>
        <w:spacing w:after="120" w:line="276" w:lineRule="auto"/>
        <w:ind w:left="3119"/>
        <w:rPr>
          <w:rFonts w:ascii="Arial" w:hAnsi="Arial" w:cs="Arial"/>
        </w:rPr>
      </w:pPr>
      <w:r w:rsidRPr="00715C5B">
        <w:rPr>
          <w:rFonts w:ascii="Arial" w:hAnsi="Arial" w:cs="Arial"/>
        </w:rPr>
        <w:t xml:space="preserve">The Urban Design Brief is expected to be a separate document from the Planning Justification Report. </w:t>
      </w:r>
    </w:p>
    <w:p w14:paraId="5DB6653F" w14:textId="2F0EF924" w:rsidR="00F4055E" w:rsidRPr="00715C5B" w:rsidRDefault="00E302E7" w:rsidP="00251E6F">
      <w:pPr>
        <w:spacing w:before="480" w:after="120" w:line="276" w:lineRule="auto"/>
        <w:ind w:left="3119" w:hanging="3119"/>
        <w:rPr>
          <w:rFonts w:ascii="Arial" w:hAnsi="Arial" w:cs="Arial"/>
        </w:rPr>
      </w:pPr>
      <w:r w:rsidRPr="005C6D8A">
        <w:rPr>
          <w:rStyle w:val="Heading1Char"/>
        </w:rPr>
        <w:t>Qualified Persons</w:t>
      </w:r>
      <w:r w:rsidRPr="00715C5B">
        <w:rPr>
          <w:rFonts w:ascii="Arial" w:hAnsi="Arial" w:cs="Arial"/>
        </w:rPr>
        <w:tab/>
        <w:t>A</w:t>
      </w:r>
      <w:r w:rsidR="00D34F63" w:rsidRPr="00715C5B">
        <w:rPr>
          <w:rFonts w:ascii="Arial" w:hAnsi="Arial" w:cs="Arial"/>
        </w:rPr>
        <w:t>n</w:t>
      </w:r>
      <w:r w:rsidRPr="00715C5B">
        <w:rPr>
          <w:rFonts w:ascii="Arial" w:hAnsi="Arial" w:cs="Arial"/>
        </w:rPr>
        <w:t xml:space="preserve"> </w:t>
      </w:r>
      <w:r w:rsidR="00D34F63" w:rsidRPr="00715C5B">
        <w:rPr>
          <w:rFonts w:ascii="Arial" w:hAnsi="Arial" w:cs="Arial"/>
        </w:rPr>
        <w:t xml:space="preserve">Urban Design Brief </w:t>
      </w:r>
      <w:r w:rsidRPr="00715C5B">
        <w:rPr>
          <w:rFonts w:ascii="Arial" w:hAnsi="Arial" w:cs="Arial"/>
        </w:rPr>
        <w:t xml:space="preserve">shall be prepared by </w:t>
      </w:r>
      <w:r w:rsidR="00F4055E" w:rsidRPr="00715C5B">
        <w:rPr>
          <w:rFonts w:ascii="Arial" w:hAnsi="Arial" w:cs="Arial"/>
        </w:rPr>
        <w:t xml:space="preserve">an Urban Designer who is a qualified </w:t>
      </w:r>
      <w:r w:rsidRPr="00715C5B">
        <w:rPr>
          <w:rFonts w:ascii="Arial" w:hAnsi="Arial" w:cs="Arial"/>
        </w:rPr>
        <w:t>and competent professional in good standing</w:t>
      </w:r>
      <w:r w:rsidR="00F4055E" w:rsidRPr="00715C5B">
        <w:rPr>
          <w:rFonts w:ascii="Arial" w:hAnsi="Arial" w:cs="Arial"/>
        </w:rPr>
        <w:t xml:space="preserve"> in one of the following</w:t>
      </w:r>
      <w:r w:rsidR="009D1662" w:rsidRPr="00715C5B">
        <w:rPr>
          <w:rFonts w:ascii="Arial" w:hAnsi="Arial" w:cs="Arial"/>
        </w:rPr>
        <w:t xml:space="preserve"> disciplines</w:t>
      </w:r>
      <w:r w:rsidR="00F4055E" w:rsidRPr="00715C5B">
        <w:rPr>
          <w:rFonts w:ascii="Arial" w:hAnsi="Arial" w:cs="Arial"/>
        </w:rPr>
        <w:t>:</w:t>
      </w:r>
    </w:p>
    <w:p w14:paraId="75D9DD6E" w14:textId="1C743E20" w:rsidR="00F4055E" w:rsidRPr="00715C5B" w:rsidRDefault="009D1662" w:rsidP="00F4055E">
      <w:pPr>
        <w:pStyle w:val="ListParagraph"/>
        <w:numPr>
          <w:ilvl w:val="0"/>
          <w:numId w:val="1"/>
        </w:numPr>
        <w:spacing w:after="120" w:line="276" w:lineRule="auto"/>
        <w:rPr>
          <w:rFonts w:ascii="Arial" w:hAnsi="Arial" w:cs="Arial"/>
        </w:rPr>
      </w:pPr>
      <w:r w:rsidRPr="00715C5B">
        <w:rPr>
          <w:rFonts w:ascii="Arial" w:hAnsi="Arial" w:cs="Arial"/>
        </w:rPr>
        <w:t>Urban Design</w:t>
      </w:r>
    </w:p>
    <w:p w14:paraId="68248162" w14:textId="3E8EAB25" w:rsidR="00F4055E" w:rsidRPr="00715C5B" w:rsidRDefault="00F4055E" w:rsidP="00F4055E">
      <w:pPr>
        <w:pStyle w:val="ListParagraph"/>
        <w:numPr>
          <w:ilvl w:val="0"/>
          <w:numId w:val="1"/>
        </w:numPr>
        <w:spacing w:after="120" w:line="276" w:lineRule="auto"/>
        <w:rPr>
          <w:rFonts w:ascii="Arial" w:hAnsi="Arial" w:cs="Arial"/>
        </w:rPr>
      </w:pPr>
      <w:r w:rsidRPr="00715C5B">
        <w:rPr>
          <w:rFonts w:ascii="Arial" w:hAnsi="Arial" w:cs="Arial"/>
        </w:rPr>
        <w:t>Registered Planner (RPP/MCIP)</w:t>
      </w:r>
    </w:p>
    <w:p w14:paraId="02487B71" w14:textId="072AA37C" w:rsidR="00F4055E" w:rsidRPr="00715C5B" w:rsidRDefault="00F4055E" w:rsidP="00F4055E">
      <w:pPr>
        <w:pStyle w:val="ListParagraph"/>
        <w:numPr>
          <w:ilvl w:val="0"/>
          <w:numId w:val="1"/>
        </w:numPr>
        <w:spacing w:after="120" w:line="276" w:lineRule="auto"/>
        <w:rPr>
          <w:rFonts w:ascii="Arial" w:hAnsi="Arial" w:cs="Arial"/>
        </w:rPr>
      </w:pPr>
      <w:r w:rsidRPr="00715C5B">
        <w:rPr>
          <w:rFonts w:ascii="Arial" w:hAnsi="Arial" w:cs="Arial"/>
        </w:rPr>
        <w:t>Licensed Architect (OAA)</w:t>
      </w:r>
    </w:p>
    <w:p w14:paraId="09CE70B1" w14:textId="6E69A83C" w:rsidR="00F4055E" w:rsidRPr="00715C5B" w:rsidRDefault="00F4055E" w:rsidP="00F4055E">
      <w:pPr>
        <w:pStyle w:val="ListParagraph"/>
        <w:numPr>
          <w:ilvl w:val="0"/>
          <w:numId w:val="1"/>
        </w:numPr>
        <w:spacing w:after="120" w:line="276" w:lineRule="auto"/>
        <w:rPr>
          <w:rFonts w:ascii="Arial" w:hAnsi="Arial" w:cs="Arial"/>
        </w:rPr>
      </w:pPr>
      <w:r w:rsidRPr="00715C5B">
        <w:rPr>
          <w:rFonts w:ascii="Arial" w:hAnsi="Arial" w:cs="Arial"/>
        </w:rPr>
        <w:t>Landscape Architect (OALA)</w:t>
      </w:r>
    </w:p>
    <w:p w14:paraId="7CA51E04" w14:textId="0A8FA3A5" w:rsidR="00E302E7" w:rsidRPr="00715C5B" w:rsidRDefault="00E302E7" w:rsidP="00F4055E">
      <w:pPr>
        <w:spacing w:after="120" w:line="276" w:lineRule="auto"/>
        <w:ind w:left="3119"/>
        <w:rPr>
          <w:rFonts w:ascii="Arial" w:hAnsi="Arial" w:cs="Arial"/>
        </w:rPr>
      </w:pPr>
      <w:r w:rsidRPr="00715C5B">
        <w:rPr>
          <w:rFonts w:ascii="Arial" w:hAnsi="Arial" w:cs="Arial"/>
        </w:rPr>
        <w:t xml:space="preserve">The report must identify and be signed by the author(s) and, where prepared under the direction of a qualified professional, the signature of the reviewer of the report. </w:t>
      </w:r>
      <w:r w:rsidR="00F4055E" w:rsidRPr="00715C5B">
        <w:rPr>
          <w:rFonts w:ascii="Arial" w:hAnsi="Arial" w:cs="Arial"/>
        </w:rPr>
        <w:t xml:space="preserve">As noted in the ‘Report Contents’, the Urban Design Brief introduction is to include the qualifications of who is preparing the report. A one-page Curriculum Vitae should also be appended to the report. </w:t>
      </w:r>
      <w:r w:rsidRPr="00715C5B">
        <w:rPr>
          <w:rFonts w:ascii="Arial" w:hAnsi="Arial" w:cs="Arial"/>
        </w:rPr>
        <w:t xml:space="preserve">The qualified professional that has signed the report shall take professional responsibility for its contents and the accuracy of the information contained therein.   </w:t>
      </w:r>
    </w:p>
    <w:p w14:paraId="657D74B7" w14:textId="6CF6D721" w:rsidR="00E302E7" w:rsidRPr="00715C5B" w:rsidRDefault="00E302E7" w:rsidP="00251E6F">
      <w:pPr>
        <w:spacing w:before="480" w:after="120" w:line="276" w:lineRule="auto"/>
        <w:ind w:left="3119" w:hanging="3119"/>
        <w:rPr>
          <w:rFonts w:ascii="Arial" w:hAnsi="Arial" w:cs="Arial"/>
        </w:rPr>
      </w:pPr>
      <w:r w:rsidRPr="005C6D8A">
        <w:rPr>
          <w:rStyle w:val="Heading1Char"/>
        </w:rPr>
        <w:t>Applicable Legislation</w:t>
      </w:r>
      <w:r w:rsidRPr="00715C5B">
        <w:rPr>
          <w:rFonts w:ascii="Arial" w:hAnsi="Arial" w:cs="Arial"/>
        </w:rPr>
        <w:tab/>
        <w:t xml:space="preserve">The authority to require or request information or material to evaluate and </w:t>
      </w:r>
      <w:proofErr w:type="gramStart"/>
      <w:r w:rsidRPr="00715C5B">
        <w:rPr>
          <w:rFonts w:ascii="Arial" w:hAnsi="Arial" w:cs="Arial"/>
        </w:rPr>
        <w:t>make a decision</w:t>
      </w:r>
      <w:proofErr w:type="gramEnd"/>
      <w:r w:rsidRPr="00715C5B">
        <w:rPr>
          <w:rFonts w:ascii="Arial" w:hAnsi="Arial" w:cs="Arial"/>
        </w:rPr>
        <w:t xml:space="preserve"> on proposed planning applications is provided by the Ontario </w:t>
      </w:r>
      <w:r w:rsidRPr="00715C5B">
        <w:rPr>
          <w:rFonts w:ascii="Arial" w:hAnsi="Arial" w:cs="Arial"/>
          <w:i/>
        </w:rPr>
        <w:t>Planning Act</w:t>
      </w:r>
      <w:r w:rsidRPr="00715C5B">
        <w:rPr>
          <w:rFonts w:ascii="Arial" w:hAnsi="Arial" w:cs="Arial"/>
        </w:rPr>
        <w:t xml:space="preserve">, the Provincial Policy Statement, and City of </w:t>
      </w:r>
      <w:r w:rsidR="00CD039B">
        <w:rPr>
          <w:rFonts w:ascii="Arial" w:hAnsi="Arial" w:cs="Arial"/>
        </w:rPr>
        <w:t>Cambridge</w:t>
      </w:r>
      <w:r w:rsidRPr="00715C5B">
        <w:rPr>
          <w:rFonts w:ascii="Arial" w:hAnsi="Arial" w:cs="Arial"/>
        </w:rPr>
        <w:t xml:space="preserve"> Official Plan Section </w:t>
      </w:r>
      <w:r w:rsidR="00CD039B">
        <w:rPr>
          <w:rFonts w:ascii="Arial MT" w:hAnsi="Arial MT" w:cs="Arial"/>
        </w:rPr>
        <w:t>10.14</w:t>
      </w:r>
      <w:r w:rsidR="00CD039B" w:rsidRPr="00BC23E2">
        <w:rPr>
          <w:rFonts w:ascii="Arial MT" w:hAnsi="Arial MT" w:cs="Arial"/>
        </w:rPr>
        <w:t xml:space="preserve"> </w:t>
      </w:r>
      <w:r w:rsidRPr="00715C5B">
        <w:rPr>
          <w:rFonts w:ascii="Arial" w:hAnsi="Arial" w:cs="Arial"/>
        </w:rPr>
        <w:t xml:space="preserve">(“Complete Applications”). </w:t>
      </w:r>
    </w:p>
    <w:p w14:paraId="18F374AA" w14:textId="6CDC5188" w:rsidR="00DB4D4A" w:rsidRPr="00715C5B" w:rsidRDefault="00E302E7" w:rsidP="00251E6F">
      <w:pPr>
        <w:spacing w:after="120" w:line="276" w:lineRule="auto"/>
        <w:ind w:left="3119"/>
        <w:rPr>
          <w:rFonts w:ascii="Arial" w:hAnsi="Arial" w:cs="Arial"/>
        </w:rPr>
      </w:pPr>
      <w:r w:rsidRPr="00715C5B">
        <w:rPr>
          <w:rFonts w:ascii="Arial" w:hAnsi="Arial" w:cs="Arial"/>
        </w:rPr>
        <w:t xml:space="preserve">This Terms of Reference document is to be applied in conjunction with all applicable regulations, by-laws, and guidelines, including the City of </w:t>
      </w:r>
      <w:r w:rsidR="00CD039B">
        <w:rPr>
          <w:rFonts w:ascii="Arial" w:hAnsi="Arial" w:cs="Arial"/>
        </w:rPr>
        <w:t>Cambridge</w:t>
      </w:r>
      <w:r w:rsidRPr="00715C5B">
        <w:rPr>
          <w:rFonts w:ascii="Arial" w:hAnsi="Arial" w:cs="Arial"/>
        </w:rPr>
        <w:t>’</w:t>
      </w:r>
      <w:r w:rsidR="00D02F58" w:rsidRPr="00715C5B">
        <w:rPr>
          <w:rFonts w:ascii="Arial" w:hAnsi="Arial" w:cs="Arial"/>
        </w:rPr>
        <w:t>s Urban Design Manual and Comprehensive Engineering and Landscape Manual</w:t>
      </w:r>
      <w:r w:rsidRPr="00715C5B">
        <w:rPr>
          <w:rFonts w:ascii="Arial" w:hAnsi="Arial" w:cs="Arial"/>
        </w:rPr>
        <w:t>.</w:t>
      </w:r>
    </w:p>
    <w:p w14:paraId="4ECF4B9D" w14:textId="2F6F379A" w:rsidR="00E302E7" w:rsidRPr="00715C5B" w:rsidRDefault="00E302E7" w:rsidP="00251E6F">
      <w:pPr>
        <w:spacing w:before="480" w:after="120" w:line="276" w:lineRule="auto"/>
        <w:ind w:left="3119" w:hanging="3119"/>
        <w:rPr>
          <w:rFonts w:ascii="Arial" w:hAnsi="Arial" w:cs="Arial"/>
        </w:rPr>
      </w:pPr>
      <w:r w:rsidRPr="005C6D8A">
        <w:rPr>
          <w:rStyle w:val="Heading1Char"/>
        </w:rPr>
        <w:t>Report Contents</w:t>
      </w:r>
      <w:r w:rsidRPr="005F186C">
        <w:rPr>
          <w:rFonts w:ascii="Arial" w:hAnsi="Arial" w:cs="Arial"/>
          <w:sz w:val="28"/>
          <w:szCs w:val="28"/>
        </w:rPr>
        <w:t xml:space="preserve"> </w:t>
      </w:r>
      <w:r w:rsidRPr="00715C5B">
        <w:rPr>
          <w:rFonts w:ascii="Arial" w:hAnsi="Arial" w:cs="Arial"/>
        </w:rPr>
        <w:tab/>
        <w:t xml:space="preserve">This TOR document sets out the minimum requirements that must be included in all reports. More specific scoping of the </w:t>
      </w:r>
      <w:r w:rsidR="00D34F63" w:rsidRPr="00715C5B">
        <w:rPr>
          <w:rFonts w:ascii="Arial" w:hAnsi="Arial" w:cs="Arial"/>
        </w:rPr>
        <w:lastRenderedPageBreak/>
        <w:t>Urban Design Brief</w:t>
      </w:r>
      <w:r w:rsidRPr="00715C5B">
        <w:rPr>
          <w:rFonts w:ascii="Arial" w:hAnsi="Arial" w:cs="Arial"/>
        </w:rPr>
        <w:t xml:space="preserve"> may be identified by appropriate staff during the pre-application consultation process.</w:t>
      </w:r>
    </w:p>
    <w:p w14:paraId="58B4CBDD" w14:textId="4D086711" w:rsidR="00F4055E" w:rsidRPr="00715C5B" w:rsidRDefault="00F4055E" w:rsidP="00F4055E">
      <w:pPr>
        <w:spacing w:after="120" w:line="276" w:lineRule="auto"/>
        <w:ind w:left="3119"/>
        <w:contextualSpacing/>
        <w:rPr>
          <w:rFonts w:ascii="Arial" w:hAnsi="Arial" w:cs="Arial"/>
        </w:rPr>
      </w:pPr>
      <w:r w:rsidRPr="00715C5B">
        <w:rPr>
          <w:rFonts w:ascii="Arial" w:hAnsi="Arial" w:cs="Arial"/>
        </w:rPr>
        <w:t xml:space="preserve">It is expected that the Urban Design Brief will be highly visual with the extensive use of graphics to demonstrate how the proposed development responds to the existing and planned context. </w:t>
      </w:r>
    </w:p>
    <w:p w14:paraId="43BAA911" w14:textId="2C53A4D7" w:rsidR="00F4055E" w:rsidRPr="00715C5B" w:rsidRDefault="00F4055E" w:rsidP="00F4055E">
      <w:pPr>
        <w:pStyle w:val="ListParagraph"/>
        <w:numPr>
          <w:ilvl w:val="0"/>
          <w:numId w:val="2"/>
        </w:numPr>
        <w:spacing w:before="240" w:after="120" w:line="276" w:lineRule="auto"/>
        <w:contextualSpacing w:val="0"/>
        <w:rPr>
          <w:rFonts w:ascii="Arial" w:hAnsi="Arial" w:cs="Arial"/>
          <w:b/>
        </w:rPr>
      </w:pPr>
      <w:r w:rsidRPr="00715C5B">
        <w:rPr>
          <w:rFonts w:ascii="Arial" w:hAnsi="Arial" w:cs="Arial"/>
          <w:b/>
        </w:rPr>
        <w:t>Introduction</w:t>
      </w:r>
    </w:p>
    <w:p w14:paraId="1FE79B3B" w14:textId="324CE5EC" w:rsidR="00F4055E" w:rsidRPr="00715C5B" w:rsidRDefault="00F4055E" w:rsidP="00B61A1F">
      <w:pPr>
        <w:spacing w:after="100" w:line="276" w:lineRule="auto"/>
        <w:ind w:left="3119"/>
        <w:rPr>
          <w:rFonts w:ascii="Arial" w:hAnsi="Arial" w:cs="Arial"/>
        </w:rPr>
      </w:pPr>
      <w:r w:rsidRPr="00715C5B">
        <w:rPr>
          <w:rFonts w:ascii="Arial" w:hAnsi="Arial" w:cs="Arial"/>
        </w:rPr>
        <w:t xml:space="preserve">The introduction should include the following: </w:t>
      </w:r>
    </w:p>
    <w:p w14:paraId="4B1D5936" w14:textId="709B079B" w:rsidR="00F4055E" w:rsidRPr="00715C5B" w:rsidRDefault="00F7114E" w:rsidP="00B61A1F">
      <w:pPr>
        <w:spacing w:after="100" w:line="276" w:lineRule="auto"/>
        <w:ind w:left="3118"/>
        <w:rPr>
          <w:rFonts w:ascii="Arial" w:hAnsi="Arial" w:cs="Arial"/>
        </w:rPr>
      </w:pPr>
      <w:sdt>
        <w:sdtPr>
          <w:rPr>
            <w:rFonts w:ascii="Arial" w:hAnsi="Arial" w:cs="Arial"/>
          </w:rPr>
          <w:id w:val="1867635922"/>
          <w14:checkbox>
            <w14:checked w14:val="0"/>
            <w14:checkedState w14:val="2612" w14:font="MS Gothic"/>
            <w14:uncheckedState w14:val="2610" w14:font="MS Gothic"/>
          </w14:checkbox>
        </w:sdtPr>
        <w:sdtEndPr/>
        <w:sdtContent>
          <w:r w:rsidR="00F4055E" w:rsidRPr="00715C5B">
            <w:rPr>
              <w:rFonts w:ascii="Segoe UI Symbol" w:eastAsia="MS Gothic" w:hAnsi="Segoe UI Symbol" w:cs="Segoe UI Symbol"/>
            </w:rPr>
            <w:t>☐</w:t>
          </w:r>
        </w:sdtContent>
      </w:sdt>
      <w:r w:rsidR="00F4055E" w:rsidRPr="00715C5B">
        <w:rPr>
          <w:rFonts w:ascii="Arial" w:hAnsi="Arial" w:cs="Arial"/>
        </w:rPr>
        <w:t xml:space="preserve"> Applicant information</w:t>
      </w:r>
    </w:p>
    <w:p w14:paraId="3862AFC4" w14:textId="3228118F" w:rsidR="00F4055E" w:rsidRPr="00715C5B" w:rsidRDefault="00F7114E" w:rsidP="00B61A1F">
      <w:pPr>
        <w:spacing w:after="100" w:line="276" w:lineRule="auto"/>
        <w:ind w:left="3118"/>
        <w:rPr>
          <w:rFonts w:ascii="Arial" w:hAnsi="Arial" w:cs="Arial"/>
        </w:rPr>
      </w:pPr>
      <w:sdt>
        <w:sdtPr>
          <w:rPr>
            <w:rFonts w:ascii="Arial" w:hAnsi="Arial" w:cs="Arial"/>
          </w:rPr>
          <w:id w:val="-1369908991"/>
          <w14:checkbox>
            <w14:checked w14:val="0"/>
            <w14:checkedState w14:val="2612" w14:font="MS Gothic"/>
            <w14:uncheckedState w14:val="2610" w14:font="MS Gothic"/>
          </w14:checkbox>
        </w:sdtPr>
        <w:sdtEndPr/>
        <w:sdtContent>
          <w:r w:rsidR="00F4055E" w:rsidRPr="00715C5B">
            <w:rPr>
              <w:rFonts w:ascii="Segoe UI Symbol" w:eastAsia="MS Gothic" w:hAnsi="Segoe UI Symbol" w:cs="Segoe UI Symbol"/>
            </w:rPr>
            <w:t>☐</w:t>
          </w:r>
        </w:sdtContent>
      </w:sdt>
      <w:r w:rsidR="00F4055E" w:rsidRPr="00715C5B">
        <w:rPr>
          <w:rFonts w:ascii="Arial" w:hAnsi="Arial" w:cs="Arial"/>
        </w:rPr>
        <w:t xml:space="preserve"> Name and qualifications of who is preparing the Brief</w:t>
      </w:r>
    </w:p>
    <w:p w14:paraId="70D28970" w14:textId="12FFFDE1" w:rsidR="00F4055E" w:rsidRPr="00715C5B" w:rsidRDefault="00F7114E" w:rsidP="00B61A1F">
      <w:pPr>
        <w:spacing w:after="100" w:line="276" w:lineRule="auto"/>
        <w:ind w:left="3118"/>
        <w:rPr>
          <w:rFonts w:ascii="Arial" w:hAnsi="Arial" w:cs="Arial"/>
        </w:rPr>
      </w:pPr>
      <w:sdt>
        <w:sdtPr>
          <w:rPr>
            <w:rFonts w:ascii="Arial" w:hAnsi="Arial" w:cs="Arial"/>
          </w:rPr>
          <w:id w:val="-1958013548"/>
          <w14:checkbox>
            <w14:checked w14:val="0"/>
            <w14:checkedState w14:val="2612" w14:font="MS Gothic"/>
            <w14:uncheckedState w14:val="2610" w14:font="MS Gothic"/>
          </w14:checkbox>
        </w:sdtPr>
        <w:sdtEndPr/>
        <w:sdtContent>
          <w:r w:rsidR="00F4055E" w:rsidRPr="00715C5B">
            <w:rPr>
              <w:rFonts w:ascii="Segoe UI Symbol" w:eastAsia="MS Gothic" w:hAnsi="Segoe UI Symbol" w:cs="Segoe UI Symbol"/>
            </w:rPr>
            <w:t>☐</w:t>
          </w:r>
        </w:sdtContent>
      </w:sdt>
      <w:r w:rsidR="00F4055E" w:rsidRPr="00715C5B">
        <w:rPr>
          <w:rFonts w:ascii="Arial" w:hAnsi="Arial" w:cs="Arial"/>
        </w:rPr>
        <w:t xml:space="preserve"> Site address and the extent of the study area</w:t>
      </w:r>
    </w:p>
    <w:p w14:paraId="2B29F19D" w14:textId="63BFDE9C" w:rsidR="00F4055E" w:rsidRPr="00715C5B" w:rsidRDefault="00F7114E" w:rsidP="00B61A1F">
      <w:pPr>
        <w:spacing w:after="100" w:line="276" w:lineRule="auto"/>
        <w:ind w:left="3118"/>
        <w:rPr>
          <w:rFonts w:ascii="Arial" w:hAnsi="Arial" w:cs="Arial"/>
        </w:rPr>
      </w:pPr>
      <w:sdt>
        <w:sdtPr>
          <w:rPr>
            <w:rFonts w:ascii="Arial" w:hAnsi="Arial" w:cs="Arial"/>
          </w:rPr>
          <w:id w:val="-655218315"/>
          <w14:checkbox>
            <w14:checked w14:val="0"/>
            <w14:checkedState w14:val="2612" w14:font="MS Gothic"/>
            <w14:uncheckedState w14:val="2610" w14:font="MS Gothic"/>
          </w14:checkbox>
        </w:sdtPr>
        <w:sdtEndPr/>
        <w:sdtContent>
          <w:r w:rsidR="00F4055E" w:rsidRPr="00715C5B">
            <w:rPr>
              <w:rFonts w:ascii="Segoe UI Symbol" w:eastAsia="MS Gothic" w:hAnsi="Segoe UI Symbol" w:cs="Segoe UI Symbol"/>
            </w:rPr>
            <w:t>☐</w:t>
          </w:r>
        </w:sdtContent>
      </w:sdt>
      <w:r w:rsidR="00F4055E" w:rsidRPr="00715C5B">
        <w:rPr>
          <w:rFonts w:ascii="Arial" w:hAnsi="Arial" w:cs="Arial"/>
        </w:rPr>
        <w:t xml:space="preserve"> Details of the development proposal</w:t>
      </w:r>
    </w:p>
    <w:p w14:paraId="64AC6BFF" w14:textId="572F1D08" w:rsidR="00F4055E" w:rsidRPr="00715C5B" w:rsidRDefault="00F4055E" w:rsidP="00F4055E">
      <w:pPr>
        <w:pStyle w:val="ListParagraph"/>
        <w:numPr>
          <w:ilvl w:val="0"/>
          <w:numId w:val="2"/>
        </w:numPr>
        <w:spacing w:before="240" w:after="120" w:line="276" w:lineRule="auto"/>
        <w:contextualSpacing w:val="0"/>
        <w:rPr>
          <w:rFonts w:ascii="Arial" w:hAnsi="Arial" w:cs="Arial"/>
          <w:b/>
        </w:rPr>
      </w:pPr>
      <w:r w:rsidRPr="00715C5B">
        <w:rPr>
          <w:rFonts w:ascii="Arial" w:hAnsi="Arial" w:cs="Arial"/>
          <w:b/>
        </w:rPr>
        <w:t>Design Vision</w:t>
      </w:r>
    </w:p>
    <w:p w14:paraId="45799346" w14:textId="550EF923" w:rsidR="00F4055E" w:rsidRPr="00715C5B" w:rsidRDefault="00F4055E" w:rsidP="00F4055E">
      <w:pPr>
        <w:pStyle w:val="ListParagraph"/>
        <w:spacing w:after="120" w:line="276" w:lineRule="auto"/>
        <w:ind w:left="3118"/>
        <w:contextualSpacing w:val="0"/>
        <w:rPr>
          <w:rFonts w:ascii="Arial" w:hAnsi="Arial" w:cs="Arial"/>
        </w:rPr>
      </w:pPr>
      <w:r w:rsidRPr="00715C5B">
        <w:rPr>
          <w:rFonts w:ascii="Arial" w:hAnsi="Arial" w:cs="Arial"/>
          <w:lang w:bidi="en-US"/>
        </w:rPr>
        <w:t>Provide a design vision statement that describes the overall intent and design objectives of the proposed development. Address how the proposed development will integrate into the local existing and planned context and responds to applicable design policies, standards, and guidelines. Consider the approach to accessibility, connectivity, sustainability, active transportation, public realm, culture, heritage, open space, and architectural quality.  Emphasis should be placed on how examining the unique aspects of the site and its local context informed the design approach.</w:t>
      </w:r>
    </w:p>
    <w:p w14:paraId="70D981F0" w14:textId="5E6960B2" w:rsidR="00F4055E" w:rsidRPr="00715C5B" w:rsidRDefault="00F4055E" w:rsidP="00F4055E">
      <w:pPr>
        <w:pStyle w:val="ListParagraph"/>
        <w:numPr>
          <w:ilvl w:val="0"/>
          <w:numId w:val="2"/>
        </w:numPr>
        <w:spacing w:before="240" w:after="120" w:line="276" w:lineRule="auto"/>
        <w:ind w:left="3476" w:hanging="357"/>
        <w:contextualSpacing w:val="0"/>
        <w:rPr>
          <w:rFonts w:ascii="Arial" w:hAnsi="Arial" w:cs="Arial"/>
          <w:b/>
        </w:rPr>
      </w:pPr>
      <w:r w:rsidRPr="00715C5B">
        <w:rPr>
          <w:rFonts w:ascii="Arial" w:hAnsi="Arial" w:cs="Arial"/>
          <w:b/>
        </w:rPr>
        <w:t>Context Analysis</w:t>
      </w:r>
    </w:p>
    <w:p w14:paraId="1A0AECC0" w14:textId="77777777" w:rsidR="00F4055E" w:rsidRPr="00715C5B" w:rsidRDefault="00F4055E" w:rsidP="00F4055E">
      <w:pPr>
        <w:pStyle w:val="BodyText"/>
        <w:ind w:left="3118"/>
        <w:rPr>
          <w:rFonts w:ascii="Arial" w:hAnsi="Arial" w:cs="Arial"/>
          <w:color w:val="231F20"/>
        </w:rPr>
      </w:pPr>
      <w:r w:rsidRPr="00715C5B">
        <w:rPr>
          <w:rFonts w:ascii="Arial" w:hAnsi="Arial" w:cs="Arial"/>
          <w:color w:val="231F20"/>
        </w:rPr>
        <w:t xml:space="preserve">Demonstrate an understanding of the site and surrounding conditions within a 250-500 metre radius of the site, with an emphasis on how the development proposal responds to context. It is expected that the following will be addressed </w:t>
      </w:r>
      <w:proofErr w:type="gramStart"/>
      <w:r w:rsidRPr="00715C5B">
        <w:rPr>
          <w:rFonts w:ascii="Arial" w:hAnsi="Arial" w:cs="Arial"/>
          <w:color w:val="231F20"/>
        </w:rPr>
        <w:t>through the use of</w:t>
      </w:r>
      <w:proofErr w:type="gramEnd"/>
      <w:r w:rsidRPr="00715C5B">
        <w:rPr>
          <w:rFonts w:ascii="Arial" w:hAnsi="Arial" w:cs="Arial"/>
          <w:color w:val="231F20"/>
        </w:rPr>
        <w:t xml:space="preserve"> text and graphics.</w:t>
      </w:r>
    </w:p>
    <w:p w14:paraId="3C8C0E76" w14:textId="7092B071" w:rsidR="00F4055E" w:rsidRPr="00715C5B" w:rsidRDefault="00F7114E" w:rsidP="00B61A1F">
      <w:pPr>
        <w:pStyle w:val="BodyText"/>
        <w:widowControl w:val="0"/>
        <w:autoSpaceDE w:val="0"/>
        <w:autoSpaceDN w:val="0"/>
        <w:spacing w:after="100" w:line="240" w:lineRule="auto"/>
        <w:ind w:left="3118"/>
        <w:rPr>
          <w:rFonts w:ascii="Arial" w:hAnsi="Arial" w:cs="Arial"/>
          <w:color w:val="231F20"/>
        </w:rPr>
      </w:pPr>
      <w:sdt>
        <w:sdtPr>
          <w:rPr>
            <w:rFonts w:ascii="Arial" w:hAnsi="Arial" w:cs="Arial"/>
            <w:color w:val="231F20"/>
          </w:rPr>
          <w:id w:val="2107923904"/>
          <w14:checkbox>
            <w14:checked w14:val="0"/>
            <w14:checkedState w14:val="2612" w14:font="MS Gothic"/>
            <w14:uncheckedState w14:val="2610" w14:font="MS Gothic"/>
          </w14:checkbox>
        </w:sdtPr>
        <w:sdtEndPr/>
        <w:sdtContent>
          <w:r w:rsidR="00F4055E" w:rsidRPr="00715C5B">
            <w:rPr>
              <w:rFonts w:ascii="Segoe UI Symbol" w:eastAsia="MS Gothic" w:hAnsi="Segoe UI Symbol" w:cs="Segoe UI Symbol"/>
              <w:color w:val="231F20"/>
            </w:rPr>
            <w:t>☐</w:t>
          </w:r>
        </w:sdtContent>
      </w:sdt>
      <w:r w:rsidR="00F4055E" w:rsidRPr="00715C5B">
        <w:rPr>
          <w:rFonts w:ascii="Arial" w:hAnsi="Arial" w:cs="Arial"/>
          <w:color w:val="231F20"/>
        </w:rPr>
        <w:t xml:space="preserve"> Site Attributes:</w:t>
      </w:r>
    </w:p>
    <w:p w14:paraId="6413945D" w14:textId="63C34766" w:rsidR="00F4055E" w:rsidRPr="00715C5B" w:rsidRDefault="00F7114E" w:rsidP="00B61A1F">
      <w:pPr>
        <w:pStyle w:val="BodyText"/>
        <w:widowControl w:val="0"/>
        <w:autoSpaceDE w:val="0"/>
        <w:autoSpaceDN w:val="0"/>
        <w:spacing w:after="100" w:line="240" w:lineRule="auto"/>
        <w:ind w:left="3402"/>
        <w:rPr>
          <w:rFonts w:ascii="Arial" w:hAnsi="Arial" w:cs="Arial"/>
          <w:color w:val="231F20"/>
        </w:rPr>
      </w:pPr>
      <w:sdt>
        <w:sdtPr>
          <w:rPr>
            <w:rFonts w:ascii="Arial" w:hAnsi="Arial" w:cs="Arial"/>
            <w:color w:val="231F20"/>
          </w:rPr>
          <w:id w:val="-2084593802"/>
          <w14:checkbox>
            <w14:checked w14:val="0"/>
            <w14:checkedState w14:val="2612" w14:font="MS Gothic"/>
            <w14:uncheckedState w14:val="2610" w14:font="MS Gothic"/>
          </w14:checkbox>
        </w:sdtPr>
        <w:sdtEndPr/>
        <w:sdtContent>
          <w:r w:rsidR="00F4055E" w:rsidRPr="00715C5B">
            <w:rPr>
              <w:rFonts w:ascii="Segoe UI Symbol" w:eastAsia="MS Gothic" w:hAnsi="Segoe UI Symbol" w:cs="Segoe UI Symbol"/>
              <w:color w:val="231F20"/>
            </w:rPr>
            <w:t>☐</w:t>
          </w:r>
        </w:sdtContent>
      </w:sdt>
      <w:r w:rsidR="00F4055E" w:rsidRPr="00715C5B">
        <w:rPr>
          <w:rFonts w:ascii="Arial" w:hAnsi="Arial" w:cs="Arial"/>
          <w:color w:val="231F20"/>
        </w:rPr>
        <w:t xml:space="preserve"> Site location, area, and boundary; and </w:t>
      </w:r>
    </w:p>
    <w:p w14:paraId="5E2FA945" w14:textId="55C133B2" w:rsidR="00F4055E" w:rsidRPr="00715C5B" w:rsidRDefault="00F7114E" w:rsidP="00B61A1F">
      <w:pPr>
        <w:pStyle w:val="BodyText"/>
        <w:widowControl w:val="0"/>
        <w:autoSpaceDE w:val="0"/>
        <w:autoSpaceDN w:val="0"/>
        <w:spacing w:after="100" w:line="240" w:lineRule="auto"/>
        <w:ind w:left="3402"/>
        <w:rPr>
          <w:rFonts w:ascii="Arial" w:hAnsi="Arial" w:cs="Arial"/>
          <w:color w:val="231F20"/>
        </w:rPr>
      </w:pPr>
      <w:sdt>
        <w:sdtPr>
          <w:rPr>
            <w:rFonts w:ascii="Arial" w:hAnsi="Arial" w:cs="Arial"/>
            <w:color w:val="231F20"/>
          </w:rPr>
          <w:id w:val="1801414032"/>
          <w14:checkbox>
            <w14:checked w14:val="0"/>
            <w14:checkedState w14:val="2612" w14:font="MS Gothic"/>
            <w14:uncheckedState w14:val="2610" w14:font="MS Gothic"/>
          </w14:checkbox>
        </w:sdtPr>
        <w:sdtEndPr/>
        <w:sdtContent>
          <w:r w:rsidR="00F4055E" w:rsidRPr="00715C5B">
            <w:rPr>
              <w:rFonts w:ascii="Segoe UI Symbol" w:eastAsia="MS Gothic" w:hAnsi="Segoe UI Symbol" w:cs="Segoe UI Symbol"/>
              <w:color w:val="231F20"/>
            </w:rPr>
            <w:t>☐</w:t>
          </w:r>
        </w:sdtContent>
      </w:sdt>
      <w:r w:rsidR="00F4055E" w:rsidRPr="00715C5B">
        <w:rPr>
          <w:rFonts w:ascii="Arial" w:hAnsi="Arial" w:cs="Arial"/>
          <w:color w:val="231F20"/>
        </w:rPr>
        <w:t xml:space="preserve"> Topography, buildings/structures, access, natural and heritage features, existing constraints, etc.</w:t>
      </w:r>
    </w:p>
    <w:p w14:paraId="22988128" w14:textId="7370825D" w:rsidR="00F4055E" w:rsidRPr="00715C5B" w:rsidRDefault="00F7114E" w:rsidP="00B61A1F">
      <w:pPr>
        <w:pStyle w:val="BodyText"/>
        <w:widowControl w:val="0"/>
        <w:autoSpaceDE w:val="0"/>
        <w:autoSpaceDN w:val="0"/>
        <w:spacing w:after="100" w:line="240" w:lineRule="auto"/>
        <w:ind w:left="3118"/>
        <w:rPr>
          <w:rFonts w:ascii="Arial" w:hAnsi="Arial" w:cs="Arial"/>
          <w:color w:val="231F20"/>
        </w:rPr>
      </w:pPr>
      <w:sdt>
        <w:sdtPr>
          <w:rPr>
            <w:rFonts w:ascii="Arial" w:hAnsi="Arial" w:cs="Arial"/>
            <w:color w:val="231F20"/>
          </w:rPr>
          <w:id w:val="-1211110655"/>
          <w14:checkbox>
            <w14:checked w14:val="0"/>
            <w14:checkedState w14:val="2612" w14:font="MS Gothic"/>
            <w14:uncheckedState w14:val="2610" w14:font="MS Gothic"/>
          </w14:checkbox>
        </w:sdtPr>
        <w:sdtEndPr/>
        <w:sdtContent>
          <w:r w:rsidR="00F4055E" w:rsidRPr="00715C5B">
            <w:rPr>
              <w:rFonts w:ascii="Segoe UI Symbol" w:eastAsia="MS Gothic" w:hAnsi="Segoe UI Symbol" w:cs="Segoe UI Symbol"/>
              <w:color w:val="231F20"/>
            </w:rPr>
            <w:t>☐</w:t>
          </w:r>
        </w:sdtContent>
      </w:sdt>
      <w:r w:rsidR="00F4055E" w:rsidRPr="00715C5B">
        <w:rPr>
          <w:rFonts w:ascii="Arial" w:hAnsi="Arial" w:cs="Arial"/>
          <w:color w:val="231F20"/>
        </w:rPr>
        <w:t xml:space="preserve"> Surrounding Context:</w:t>
      </w:r>
    </w:p>
    <w:p w14:paraId="4F9F9A8C" w14:textId="39A72A62" w:rsidR="00F4055E" w:rsidRPr="00715C5B" w:rsidRDefault="00F7114E" w:rsidP="00B61A1F">
      <w:pPr>
        <w:pStyle w:val="BodyText"/>
        <w:widowControl w:val="0"/>
        <w:autoSpaceDE w:val="0"/>
        <w:autoSpaceDN w:val="0"/>
        <w:spacing w:after="100" w:line="240" w:lineRule="auto"/>
        <w:ind w:left="3402"/>
        <w:rPr>
          <w:rFonts w:ascii="Arial" w:hAnsi="Arial" w:cs="Arial"/>
          <w:color w:val="231F20"/>
        </w:rPr>
      </w:pPr>
      <w:sdt>
        <w:sdtPr>
          <w:rPr>
            <w:rFonts w:ascii="Arial" w:hAnsi="Arial" w:cs="Arial"/>
            <w:color w:val="231F20"/>
          </w:rPr>
          <w:id w:val="-2137863742"/>
          <w14:checkbox>
            <w14:checked w14:val="0"/>
            <w14:checkedState w14:val="2612" w14:font="MS Gothic"/>
            <w14:uncheckedState w14:val="2610" w14:font="MS Gothic"/>
          </w14:checkbox>
        </w:sdtPr>
        <w:sdtEndPr/>
        <w:sdtContent>
          <w:r w:rsidR="00F4055E" w:rsidRPr="00715C5B">
            <w:rPr>
              <w:rFonts w:ascii="Segoe UI Symbol" w:eastAsia="MS Gothic" w:hAnsi="Segoe UI Symbol" w:cs="Segoe UI Symbol"/>
              <w:color w:val="231F20"/>
            </w:rPr>
            <w:t>☐</w:t>
          </w:r>
        </w:sdtContent>
      </w:sdt>
      <w:r w:rsidR="00F4055E" w:rsidRPr="00715C5B">
        <w:rPr>
          <w:rFonts w:ascii="Arial" w:hAnsi="Arial" w:cs="Arial"/>
          <w:color w:val="231F20"/>
        </w:rPr>
        <w:t xml:space="preserve"> Neighbourhood structure including street network, </w:t>
      </w:r>
      <w:r w:rsidR="00F4055E" w:rsidRPr="00715C5B">
        <w:rPr>
          <w:rFonts w:ascii="Arial" w:hAnsi="Arial" w:cs="Arial"/>
          <w:color w:val="231F20"/>
        </w:rPr>
        <w:lastRenderedPageBreak/>
        <w:t xml:space="preserve">neighbourhood pattern, landmarks, gateways, and view </w:t>
      </w:r>
      <w:proofErr w:type="gramStart"/>
      <w:r w:rsidR="00F4055E" w:rsidRPr="00715C5B">
        <w:rPr>
          <w:rFonts w:ascii="Arial" w:hAnsi="Arial" w:cs="Arial"/>
          <w:color w:val="231F20"/>
        </w:rPr>
        <w:t>corridors;</w:t>
      </w:r>
      <w:proofErr w:type="gramEnd"/>
    </w:p>
    <w:p w14:paraId="726F6953" w14:textId="77777777" w:rsidR="00D93A03" w:rsidRPr="00715C5B" w:rsidRDefault="00F7114E" w:rsidP="00B61A1F">
      <w:pPr>
        <w:pStyle w:val="BodyText"/>
        <w:widowControl w:val="0"/>
        <w:autoSpaceDE w:val="0"/>
        <w:autoSpaceDN w:val="0"/>
        <w:spacing w:after="100" w:line="240" w:lineRule="auto"/>
        <w:ind w:left="3402"/>
        <w:rPr>
          <w:rFonts w:ascii="Arial" w:hAnsi="Arial" w:cs="Arial"/>
          <w:color w:val="231F20"/>
        </w:rPr>
      </w:pPr>
      <w:sdt>
        <w:sdtPr>
          <w:rPr>
            <w:rFonts w:ascii="Arial" w:hAnsi="Arial" w:cs="Arial"/>
            <w:color w:val="231F20"/>
          </w:rPr>
          <w:id w:val="-410775760"/>
          <w14:checkbox>
            <w14:checked w14:val="0"/>
            <w14:checkedState w14:val="2612" w14:font="MS Gothic"/>
            <w14:uncheckedState w14:val="2610" w14:font="MS Gothic"/>
          </w14:checkbox>
        </w:sdtPr>
        <w:sdtEndPr/>
        <w:sdtContent>
          <w:r w:rsidR="00F4055E" w:rsidRPr="00715C5B">
            <w:rPr>
              <w:rFonts w:ascii="Segoe UI Symbol" w:eastAsia="MS Gothic" w:hAnsi="Segoe UI Symbol" w:cs="Segoe UI Symbol"/>
              <w:color w:val="231F20"/>
            </w:rPr>
            <w:t>☐</w:t>
          </w:r>
        </w:sdtContent>
      </w:sdt>
      <w:r w:rsidR="00F4055E" w:rsidRPr="00715C5B">
        <w:rPr>
          <w:rFonts w:ascii="Arial" w:hAnsi="Arial" w:cs="Arial"/>
          <w:color w:val="231F20"/>
        </w:rPr>
        <w:t xml:space="preserve"> Surrounding land uses including built form, character, and heritage </w:t>
      </w:r>
      <w:proofErr w:type="gramStart"/>
      <w:r w:rsidR="00F4055E" w:rsidRPr="00715C5B">
        <w:rPr>
          <w:rFonts w:ascii="Arial" w:hAnsi="Arial" w:cs="Arial"/>
          <w:color w:val="231F20"/>
        </w:rPr>
        <w:t>features;</w:t>
      </w:r>
      <w:proofErr w:type="gramEnd"/>
    </w:p>
    <w:p w14:paraId="398A029B" w14:textId="7BF58DB9" w:rsidR="00F4055E" w:rsidRPr="00715C5B" w:rsidRDefault="00F7114E" w:rsidP="00B61A1F">
      <w:pPr>
        <w:spacing w:after="100"/>
        <w:ind w:left="3402"/>
        <w:rPr>
          <w:rFonts w:ascii="Arial" w:hAnsi="Arial" w:cs="Arial"/>
          <w:color w:val="231F20"/>
        </w:rPr>
      </w:pPr>
      <w:sdt>
        <w:sdtPr>
          <w:rPr>
            <w:rFonts w:ascii="Arial" w:hAnsi="Arial" w:cs="Arial"/>
            <w:color w:val="231F20"/>
          </w:rPr>
          <w:id w:val="-910853323"/>
          <w14:checkbox>
            <w14:checked w14:val="0"/>
            <w14:checkedState w14:val="2612" w14:font="MS Gothic"/>
            <w14:uncheckedState w14:val="2610" w14:font="MS Gothic"/>
          </w14:checkbox>
        </w:sdtPr>
        <w:sdtEndPr/>
        <w:sdtContent>
          <w:r w:rsidR="00D93A03" w:rsidRPr="00715C5B">
            <w:rPr>
              <w:rFonts w:ascii="Segoe UI Symbol" w:eastAsia="MS Gothic" w:hAnsi="Segoe UI Symbol" w:cs="Segoe UI Symbol"/>
              <w:color w:val="231F20"/>
            </w:rPr>
            <w:t>☐</w:t>
          </w:r>
        </w:sdtContent>
      </w:sdt>
      <w:r w:rsidR="00F4055E" w:rsidRPr="00715C5B">
        <w:rPr>
          <w:rFonts w:ascii="Arial" w:hAnsi="Arial" w:cs="Arial"/>
          <w:color w:val="231F20"/>
        </w:rPr>
        <w:t xml:space="preserve"> Transportation networks including vehicular, pedestrian, bicycle, and transit; and </w:t>
      </w:r>
    </w:p>
    <w:p w14:paraId="7E92D5DD" w14:textId="253707BF" w:rsidR="00F4055E" w:rsidRPr="00715C5B" w:rsidRDefault="00F7114E" w:rsidP="00D93A03">
      <w:pPr>
        <w:pStyle w:val="BodyText"/>
        <w:widowControl w:val="0"/>
        <w:autoSpaceDE w:val="0"/>
        <w:autoSpaceDN w:val="0"/>
        <w:spacing w:after="80" w:line="240" w:lineRule="auto"/>
        <w:ind w:left="3402"/>
        <w:rPr>
          <w:rFonts w:ascii="Arial" w:hAnsi="Arial" w:cs="Arial"/>
          <w:color w:val="231F20"/>
        </w:rPr>
      </w:pPr>
      <w:sdt>
        <w:sdtPr>
          <w:rPr>
            <w:rFonts w:ascii="Arial" w:hAnsi="Arial" w:cs="Arial"/>
            <w:color w:val="231F20"/>
          </w:rPr>
          <w:id w:val="1579636249"/>
          <w14:checkbox>
            <w14:checked w14:val="0"/>
            <w14:checkedState w14:val="2612" w14:font="MS Gothic"/>
            <w14:uncheckedState w14:val="2610" w14:font="MS Gothic"/>
          </w14:checkbox>
        </w:sdtPr>
        <w:sdtEndPr/>
        <w:sdtContent>
          <w:r w:rsidR="00F4055E" w:rsidRPr="00715C5B">
            <w:rPr>
              <w:rFonts w:ascii="Segoe UI Symbol" w:eastAsia="MS Gothic" w:hAnsi="Segoe UI Symbol" w:cs="Segoe UI Symbol"/>
              <w:color w:val="231F20"/>
            </w:rPr>
            <w:t>☐</w:t>
          </w:r>
        </w:sdtContent>
      </w:sdt>
      <w:r w:rsidR="00F4055E" w:rsidRPr="00715C5B">
        <w:rPr>
          <w:rFonts w:ascii="Arial" w:hAnsi="Arial" w:cs="Arial"/>
          <w:color w:val="231F20"/>
        </w:rPr>
        <w:t xml:space="preserve"> Natural features, topography, open spaces, and public amenities.</w:t>
      </w:r>
    </w:p>
    <w:p w14:paraId="0BAF6EF9" w14:textId="153DCC17" w:rsidR="00F4055E" w:rsidRPr="00715C5B" w:rsidRDefault="00F4055E" w:rsidP="00F4055E">
      <w:pPr>
        <w:pStyle w:val="ListParagraph"/>
        <w:numPr>
          <w:ilvl w:val="0"/>
          <w:numId w:val="2"/>
        </w:numPr>
        <w:spacing w:before="240" w:after="120" w:line="276" w:lineRule="auto"/>
        <w:rPr>
          <w:rFonts w:ascii="Arial" w:hAnsi="Arial" w:cs="Arial"/>
          <w:b/>
        </w:rPr>
      </w:pPr>
      <w:r w:rsidRPr="00715C5B">
        <w:rPr>
          <w:rFonts w:ascii="Arial" w:hAnsi="Arial" w:cs="Arial"/>
          <w:b/>
        </w:rPr>
        <w:t xml:space="preserve">Policy Context and Analysis </w:t>
      </w:r>
    </w:p>
    <w:p w14:paraId="7ECB3E15" w14:textId="437C5839" w:rsidR="00F4055E" w:rsidRPr="00715C5B" w:rsidRDefault="00F4055E" w:rsidP="00F4055E">
      <w:pPr>
        <w:spacing w:after="120" w:line="276" w:lineRule="auto"/>
        <w:ind w:left="3119"/>
        <w:rPr>
          <w:rFonts w:ascii="Arial" w:hAnsi="Arial" w:cs="Arial"/>
        </w:rPr>
      </w:pPr>
      <w:r w:rsidRPr="00715C5B">
        <w:rPr>
          <w:rFonts w:ascii="Arial" w:hAnsi="Arial" w:cs="Arial"/>
        </w:rPr>
        <w:t>Provide a high-level analysis of how the proposed development implements the relevant urban design policies found in all applicable documents:</w:t>
      </w:r>
    </w:p>
    <w:p w14:paraId="145162D8" w14:textId="78DADAC8" w:rsidR="00F4055E" w:rsidRPr="00715C5B" w:rsidRDefault="00F7114E" w:rsidP="00D93A03">
      <w:pPr>
        <w:spacing w:after="80" w:line="276" w:lineRule="auto"/>
        <w:ind w:left="3119"/>
        <w:rPr>
          <w:rFonts w:ascii="Arial" w:hAnsi="Arial" w:cs="Arial"/>
        </w:rPr>
      </w:pPr>
      <w:sdt>
        <w:sdtPr>
          <w:rPr>
            <w:rFonts w:ascii="Arial" w:hAnsi="Arial" w:cs="Arial"/>
          </w:rPr>
          <w:id w:val="268904365"/>
          <w14:checkbox>
            <w14:checked w14:val="0"/>
            <w14:checkedState w14:val="2612" w14:font="MS Gothic"/>
            <w14:uncheckedState w14:val="2610" w14:font="MS Gothic"/>
          </w14:checkbox>
        </w:sdtPr>
        <w:sdtEndPr/>
        <w:sdtContent>
          <w:r w:rsidR="00F4055E" w:rsidRPr="00715C5B">
            <w:rPr>
              <w:rFonts w:ascii="Segoe UI Symbol" w:eastAsia="MS Gothic" w:hAnsi="Segoe UI Symbol" w:cs="Segoe UI Symbol"/>
            </w:rPr>
            <w:t>☐</w:t>
          </w:r>
        </w:sdtContent>
      </w:sdt>
      <w:r w:rsidR="00F4055E" w:rsidRPr="00715C5B">
        <w:rPr>
          <w:rFonts w:ascii="Arial" w:hAnsi="Arial" w:cs="Arial"/>
        </w:rPr>
        <w:t xml:space="preserve"> City of </w:t>
      </w:r>
      <w:r w:rsidR="00CD039B">
        <w:rPr>
          <w:rFonts w:ascii="Arial" w:hAnsi="Arial" w:cs="Arial"/>
        </w:rPr>
        <w:t>Cambridge</w:t>
      </w:r>
      <w:r w:rsidR="00F4055E" w:rsidRPr="00715C5B">
        <w:rPr>
          <w:rFonts w:ascii="Arial" w:hAnsi="Arial" w:cs="Arial"/>
        </w:rPr>
        <w:t xml:space="preserve"> Official Plan, including any Secondary Plans</w:t>
      </w:r>
    </w:p>
    <w:p w14:paraId="45A1887E" w14:textId="4F9EBCDE" w:rsidR="00F4055E" w:rsidRPr="00715C5B" w:rsidRDefault="00F7114E" w:rsidP="00D93A03">
      <w:pPr>
        <w:spacing w:after="80" w:line="276" w:lineRule="auto"/>
        <w:ind w:left="3119"/>
        <w:rPr>
          <w:rFonts w:ascii="Arial" w:hAnsi="Arial" w:cs="Arial"/>
        </w:rPr>
      </w:pPr>
      <w:sdt>
        <w:sdtPr>
          <w:rPr>
            <w:rFonts w:ascii="Arial" w:hAnsi="Arial" w:cs="Arial"/>
          </w:rPr>
          <w:id w:val="579418459"/>
          <w14:checkbox>
            <w14:checked w14:val="0"/>
            <w14:checkedState w14:val="2612" w14:font="MS Gothic"/>
            <w14:uncheckedState w14:val="2610" w14:font="MS Gothic"/>
          </w14:checkbox>
        </w:sdtPr>
        <w:sdtEndPr/>
        <w:sdtContent>
          <w:r w:rsidR="00F4055E" w:rsidRPr="00715C5B">
            <w:rPr>
              <w:rFonts w:ascii="Segoe UI Symbol" w:eastAsia="MS Gothic" w:hAnsi="Segoe UI Symbol" w:cs="Segoe UI Symbol"/>
            </w:rPr>
            <w:t>☐</w:t>
          </w:r>
        </w:sdtContent>
      </w:sdt>
      <w:r w:rsidR="00F4055E" w:rsidRPr="00715C5B">
        <w:rPr>
          <w:rFonts w:ascii="Arial" w:hAnsi="Arial" w:cs="Arial"/>
        </w:rPr>
        <w:t xml:space="preserve"> Zoning By-law, particularly built form regulations</w:t>
      </w:r>
    </w:p>
    <w:p w14:paraId="61E09319" w14:textId="6F4D6C61" w:rsidR="00F4055E" w:rsidRPr="00715C5B" w:rsidRDefault="00F7114E" w:rsidP="00D93A03">
      <w:pPr>
        <w:spacing w:after="80" w:line="276" w:lineRule="auto"/>
        <w:ind w:left="3119"/>
        <w:rPr>
          <w:rFonts w:ascii="Arial" w:hAnsi="Arial" w:cs="Arial"/>
        </w:rPr>
      </w:pPr>
      <w:sdt>
        <w:sdtPr>
          <w:rPr>
            <w:rFonts w:ascii="Arial" w:hAnsi="Arial" w:cs="Arial"/>
          </w:rPr>
          <w:id w:val="-323348428"/>
          <w14:checkbox>
            <w14:checked w14:val="0"/>
            <w14:checkedState w14:val="2612" w14:font="MS Gothic"/>
            <w14:uncheckedState w14:val="2610" w14:font="MS Gothic"/>
          </w14:checkbox>
        </w:sdtPr>
        <w:sdtEndPr/>
        <w:sdtContent>
          <w:r w:rsidR="00F4055E" w:rsidRPr="00715C5B">
            <w:rPr>
              <w:rFonts w:ascii="Segoe UI Symbol" w:eastAsia="MS Gothic" w:hAnsi="Segoe UI Symbol" w:cs="Segoe UI Symbol"/>
            </w:rPr>
            <w:t>☐</w:t>
          </w:r>
        </w:sdtContent>
      </w:sdt>
      <w:r w:rsidR="00F4055E" w:rsidRPr="00715C5B">
        <w:rPr>
          <w:rFonts w:ascii="Arial" w:hAnsi="Arial" w:cs="Arial"/>
        </w:rPr>
        <w:t xml:space="preserve"> Urban Design Manuals, Guidelines, and Plans identified by City staff</w:t>
      </w:r>
    </w:p>
    <w:p w14:paraId="69195F7D" w14:textId="77777777" w:rsidR="00F4055E" w:rsidRPr="00715C5B" w:rsidRDefault="00F4055E" w:rsidP="00F4055E">
      <w:pPr>
        <w:pStyle w:val="BodyText"/>
        <w:ind w:left="3118"/>
        <w:rPr>
          <w:rFonts w:ascii="Arial" w:hAnsi="Arial" w:cs="Arial"/>
          <w:color w:val="000000"/>
        </w:rPr>
      </w:pPr>
      <w:r w:rsidRPr="00715C5B">
        <w:rPr>
          <w:rFonts w:ascii="Arial" w:hAnsi="Arial" w:cs="Arial"/>
          <w:color w:val="231F20"/>
        </w:rPr>
        <w:t xml:space="preserve">Include a graphic demonstration of how the proposed development implements policy objectives. </w:t>
      </w:r>
      <w:r w:rsidRPr="00715C5B">
        <w:rPr>
          <w:rFonts w:ascii="Arial" w:hAnsi="Arial" w:cs="Arial"/>
          <w:color w:val="000000"/>
        </w:rPr>
        <w:t xml:space="preserve">It is expected that this section will not be a comprehensive regurgitation of policy but a brief overview that focuses on implementation. </w:t>
      </w:r>
      <w:r w:rsidRPr="00715C5B">
        <w:rPr>
          <w:rFonts w:ascii="Arial" w:hAnsi="Arial" w:cs="Arial"/>
          <w:color w:val="231F20"/>
        </w:rPr>
        <w:t>In the case of non</w:t>
      </w:r>
      <w:r w:rsidRPr="00715C5B">
        <w:rPr>
          <w:rFonts w:ascii="Cambria Math" w:hAnsi="Cambria Math" w:cs="Cambria Math"/>
          <w:color w:val="231F20"/>
        </w:rPr>
        <w:t>‐</w:t>
      </w:r>
      <w:r w:rsidRPr="00715C5B">
        <w:rPr>
          <w:rFonts w:ascii="Arial" w:hAnsi="Arial" w:cs="Arial"/>
          <w:color w:val="231F20"/>
        </w:rPr>
        <w:t>conformance, the Urban Design Brief should provide rationale for any potential amendments or areas of divergence</w:t>
      </w:r>
      <w:r w:rsidRPr="00715C5B">
        <w:rPr>
          <w:rFonts w:ascii="Arial" w:hAnsi="Arial" w:cs="Arial"/>
          <w:color w:val="000000"/>
        </w:rPr>
        <w:t xml:space="preserve">. This analysis should be separate content from that found in a Planning Justification Report. </w:t>
      </w:r>
    </w:p>
    <w:p w14:paraId="4BFD6466" w14:textId="0F25A9CC" w:rsidR="00F4055E" w:rsidRPr="00715C5B" w:rsidRDefault="00F4055E" w:rsidP="006A225D">
      <w:pPr>
        <w:pStyle w:val="BodyText"/>
        <w:numPr>
          <w:ilvl w:val="0"/>
          <w:numId w:val="2"/>
        </w:numPr>
        <w:spacing w:before="240"/>
        <w:rPr>
          <w:rFonts w:ascii="Arial" w:hAnsi="Arial" w:cs="Arial"/>
          <w:b/>
          <w:color w:val="231F20"/>
        </w:rPr>
      </w:pPr>
      <w:r w:rsidRPr="00715C5B">
        <w:rPr>
          <w:rFonts w:ascii="Arial" w:hAnsi="Arial" w:cs="Arial"/>
          <w:b/>
          <w:color w:val="231F20"/>
        </w:rPr>
        <w:t xml:space="preserve">Proposed Development </w:t>
      </w:r>
    </w:p>
    <w:p w14:paraId="53016BF4" w14:textId="77777777" w:rsidR="00F4055E" w:rsidRPr="00715C5B" w:rsidRDefault="00F4055E" w:rsidP="00F4055E">
      <w:pPr>
        <w:pStyle w:val="BodyText"/>
        <w:ind w:left="3118"/>
        <w:rPr>
          <w:rFonts w:ascii="Arial" w:hAnsi="Arial" w:cs="Arial"/>
          <w:color w:val="231F20"/>
        </w:rPr>
      </w:pPr>
      <w:r w:rsidRPr="00715C5B">
        <w:rPr>
          <w:rFonts w:ascii="Arial" w:hAnsi="Arial" w:cs="Arial"/>
          <w:color w:val="231F20"/>
        </w:rPr>
        <w:t>The Urban Design Brief will provide a discussion and graphic communication of the proposed development in the context of the following (as applicable).</w:t>
      </w:r>
    </w:p>
    <w:p w14:paraId="607493A3" w14:textId="77777777" w:rsidR="00F4055E" w:rsidRPr="00715C5B" w:rsidRDefault="00F4055E" w:rsidP="00F4055E">
      <w:pPr>
        <w:pStyle w:val="BodyText"/>
        <w:ind w:left="3118"/>
        <w:rPr>
          <w:rFonts w:ascii="Arial" w:hAnsi="Arial" w:cs="Arial"/>
          <w:color w:val="231F20"/>
        </w:rPr>
      </w:pPr>
      <w:r w:rsidRPr="00715C5B">
        <w:rPr>
          <w:rFonts w:ascii="Arial" w:hAnsi="Arial" w:cs="Arial"/>
          <w:color w:val="231F20"/>
        </w:rPr>
        <w:t xml:space="preserve">Reference to other required submission material and their corresponding Terms of Reference may be required to address the content in this section. </w:t>
      </w:r>
    </w:p>
    <w:p w14:paraId="7AC48EA6" w14:textId="4190E903" w:rsidR="00F4055E" w:rsidRPr="00715C5B" w:rsidRDefault="00F7114E" w:rsidP="00D93A03">
      <w:pPr>
        <w:pStyle w:val="BodyText"/>
        <w:spacing w:after="100"/>
        <w:ind w:left="3118"/>
        <w:rPr>
          <w:rFonts w:ascii="Arial" w:hAnsi="Arial" w:cs="Arial"/>
          <w:color w:val="231F20"/>
        </w:rPr>
      </w:pPr>
      <w:sdt>
        <w:sdtPr>
          <w:rPr>
            <w:rFonts w:ascii="Arial" w:hAnsi="Arial" w:cs="Arial"/>
            <w:color w:val="231F20"/>
          </w:rPr>
          <w:id w:val="487363006"/>
          <w14:checkbox>
            <w14:checked w14:val="0"/>
            <w14:checkedState w14:val="2612" w14:font="MS Gothic"/>
            <w14:uncheckedState w14:val="2610" w14:font="MS Gothic"/>
          </w14:checkbox>
        </w:sdtPr>
        <w:sdtEndPr/>
        <w:sdtContent>
          <w:r w:rsidR="00F4055E" w:rsidRPr="00715C5B">
            <w:rPr>
              <w:rFonts w:ascii="Segoe UI Symbol" w:eastAsia="MS Gothic" w:hAnsi="Segoe UI Symbol" w:cs="Segoe UI Symbol"/>
              <w:color w:val="231F20"/>
            </w:rPr>
            <w:t>☐</w:t>
          </w:r>
        </w:sdtContent>
      </w:sdt>
      <w:r w:rsidR="00F4055E" w:rsidRPr="00715C5B">
        <w:rPr>
          <w:rFonts w:ascii="Arial" w:hAnsi="Arial" w:cs="Arial"/>
          <w:color w:val="231F20"/>
        </w:rPr>
        <w:t xml:space="preserve"> Site Plan </w:t>
      </w:r>
    </w:p>
    <w:p w14:paraId="61A174B5" w14:textId="01349FDC" w:rsidR="00F4055E" w:rsidRPr="00715C5B" w:rsidRDefault="00F7114E" w:rsidP="00D93A03">
      <w:pPr>
        <w:pStyle w:val="BodyText"/>
        <w:widowControl w:val="0"/>
        <w:autoSpaceDE w:val="0"/>
        <w:autoSpaceDN w:val="0"/>
        <w:spacing w:after="100" w:line="240" w:lineRule="auto"/>
        <w:ind w:left="3403"/>
        <w:rPr>
          <w:rFonts w:ascii="Arial" w:hAnsi="Arial" w:cs="Arial"/>
          <w:color w:val="231F20"/>
        </w:rPr>
      </w:pPr>
      <w:sdt>
        <w:sdtPr>
          <w:rPr>
            <w:rFonts w:ascii="Arial" w:hAnsi="Arial" w:cs="Arial"/>
            <w:color w:val="231F20"/>
          </w:rPr>
          <w:id w:val="1832712189"/>
          <w14:checkbox>
            <w14:checked w14:val="0"/>
            <w14:checkedState w14:val="2612" w14:font="MS Gothic"/>
            <w14:uncheckedState w14:val="2610" w14:font="MS Gothic"/>
          </w14:checkbox>
        </w:sdtPr>
        <w:sdtEndPr/>
        <w:sdtContent>
          <w:r w:rsidR="0042616E" w:rsidRPr="00715C5B">
            <w:rPr>
              <w:rFonts w:ascii="Segoe UI Symbol" w:eastAsia="MS Gothic" w:hAnsi="Segoe UI Symbol" w:cs="Segoe UI Symbol"/>
              <w:color w:val="231F20"/>
            </w:rPr>
            <w:t>☐</w:t>
          </w:r>
        </w:sdtContent>
      </w:sdt>
      <w:r w:rsidR="0042616E" w:rsidRPr="00715C5B">
        <w:rPr>
          <w:rFonts w:ascii="Arial" w:hAnsi="Arial" w:cs="Arial"/>
          <w:color w:val="231F20"/>
        </w:rPr>
        <w:t xml:space="preserve"> </w:t>
      </w:r>
      <w:r w:rsidR="00F4055E" w:rsidRPr="00715C5B">
        <w:rPr>
          <w:rFonts w:ascii="Arial" w:hAnsi="Arial" w:cs="Arial"/>
          <w:color w:val="231F20"/>
        </w:rPr>
        <w:t>Location of the proposed building(s), open spaces, and streets (if any</w:t>
      </w:r>
      <w:proofErr w:type="gramStart"/>
      <w:r w:rsidR="00F4055E" w:rsidRPr="00715C5B">
        <w:rPr>
          <w:rFonts w:ascii="Arial" w:hAnsi="Arial" w:cs="Arial"/>
          <w:color w:val="231F20"/>
        </w:rPr>
        <w:t>);</w:t>
      </w:r>
      <w:proofErr w:type="gramEnd"/>
      <w:r w:rsidR="00F4055E" w:rsidRPr="00715C5B">
        <w:rPr>
          <w:rFonts w:ascii="Arial" w:hAnsi="Arial" w:cs="Arial"/>
          <w:color w:val="231F20"/>
        </w:rPr>
        <w:t xml:space="preserve"> </w:t>
      </w:r>
    </w:p>
    <w:p w14:paraId="0A072E15" w14:textId="38B479A4" w:rsidR="00F4055E" w:rsidRPr="00715C5B" w:rsidRDefault="00F7114E" w:rsidP="00D93A03">
      <w:pPr>
        <w:pStyle w:val="BodyText"/>
        <w:widowControl w:val="0"/>
        <w:autoSpaceDE w:val="0"/>
        <w:autoSpaceDN w:val="0"/>
        <w:spacing w:after="100" w:line="240" w:lineRule="auto"/>
        <w:ind w:left="3403"/>
        <w:rPr>
          <w:rFonts w:ascii="Arial" w:hAnsi="Arial" w:cs="Arial"/>
          <w:color w:val="231F20"/>
        </w:rPr>
      </w:pPr>
      <w:sdt>
        <w:sdtPr>
          <w:rPr>
            <w:rFonts w:ascii="Arial" w:hAnsi="Arial" w:cs="Arial"/>
            <w:color w:val="231F20"/>
          </w:rPr>
          <w:id w:val="1588421237"/>
          <w14:checkbox>
            <w14:checked w14:val="0"/>
            <w14:checkedState w14:val="2612" w14:font="MS Gothic"/>
            <w14:uncheckedState w14:val="2610" w14:font="MS Gothic"/>
          </w14:checkbox>
        </w:sdtPr>
        <w:sdtEndPr/>
        <w:sdtContent>
          <w:r w:rsidR="0042616E" w:rsidRPr="00715C5B">
            <w:rPr>
              <w:rFonts w:ascii="Segoe UI Symbol" w:eastAsia="MS Gothic" w:hAnsi="Segoe UI Symbol" w:cs="Segoe UI Symbol"/>
              <w:color w:val="231F20"/>
            </w:rPr>
            <w:t>☐</w:t>
          </w:r>
        </w:sdtContent>
      </w:sdt>
      <w:r w:rsidR="0042616E" w:rsidRPr="00715C5B">
        <w:rPr>
          <w:rFonts w:ascii="Arial" w:hAnsi="Arial" w:cs="Arial"/>
          <w:color w:val="231F20"/>
        </w:rPr>
        <w:t xml:space="preserve"> P</w:t>
      </w:r>
      <w:r w:rsidR="00F4055E" w:rsidRPr="00715C5B">
        <w:rPr>
          <w:rFonts w:ascii="Arial" w:hAnsi="Arial" w:cs="Arial"/>
          <w:color w:val="231F20"/>
        </w:rPr>
        <w:t>roposed uses, at and above grade; and</w:t>
      </w:r>
    </w:p>
    <w:p w14:paraId="507F8570" w14:textId="6D5D981F" w:rsidR="00F4055E" w:rsidRPr="00715C5B" w:rsidRDefault="00F7114E" w:rsidP="00D93A03">
      <w:pPr>
        <w:pStyle w:val="BodyText"/>
        <w:widowControl w:val="0"/>
        <w:autoSpaceDE w:val="0"/>
        <w:autoSpaceDN w:val="0"/>
        <w:spacing w:after="100" w:line="240" w:lineRule="auto"/>
        <w:ind w:left="3403"/>
        <w:rPr>
          <w:rFonts w:ascii="Arial" w:hAnsi="Arial" w:cs="Arial"/>
          <w:color w:val="231F20"/>
        </w:rPr>
      </w:pPr>
      <w:sdt>
        <w:sdtPr>
          <w:rPr>
            <w:rFonts w:ascii="Arial" w:hAnsi="Arial" w:cs="Arial"/>
            <w:color w:val="231F20"/>
          </w:rPr>
          <w:id w:val="1337810715"/>
          <w14:checkbox>
            <w14:checked w14:val="0"/>
            <w14:checkedState w14:val="2612" w14:font="MS Gothic"/>
            <w14:uncheckedState w14:val="2610" w14:font="MS Gothic"/>
          </w14:checkbox>
        </w:sdtPr>
        <w:sdtEndPr/>
        <w:sdtContent>
          <w:r w:rsidR="0042616E" w:rsidRPr="00715C5B">
            <w:rPr>
              <w:rFonts w:ascii="Segoe UI Symbol" w:eastAsia="MS Gothic" w:hAnsi="Segoe UI Symbol" w:cs="Segoe UI Symbol"/>
              <w:color w:val="231F20"/>
            </w:rPr>
            <w:t>☐</w:t>
          </w:r>
        </w:sdtContent>
      </w:sdt>
      <w:r w:rsidR="0042616E" w:rsidRPr="00715C5B">
        <w:rPr>
          <w:rFonts w:ascii="Arial" w:hAnsi="Arial" w:cs="Arial"/>
          <w:color w:val="231F20"/>
        </w:rPr>
        <w:t xml:space="preserve"> I</w:t>
      </w:r>
      <w:r w:rsidR="00F4055E" w:rsidRPr="00715C5B">
        <w:rPr>
          <w:rFonts w:ascii="Arial" w:hAnsi="Arial" w:cs="Arial"/>
          <w:color w:val="231F20"/>
        </w:rPr>
        <w:t xml:space="preserve">dentify setbacks to all property lines. </w:t>
      </w:r>
    </w:p>
    <w:p w14:paraId="714C7C2D" w14:textId="31115328" w:rsidR="00F4055E" w:rsidRPr="00715C5B" w:rsidRDefault="00F7114E" w:rsidP="00D93A03">
      <w:pPr>
        <w:pStyle w:val="BodyText"/>
        <w:spacing w:after="100"/>
        <w:ind w:left="3118"/>
        <w:rPr>
          <w:rFonts w:ascii="Arial" w:hAnsi="Arial" w:cs="Arial"/>
          <w:color w:val="231F20"/>
        </w:rPr>
      </w:pPr>
      <w:sdt>
        <w:sdtPr>
          <w:rPr>
            <w:rFonts w:ascii="Arial" w:hAnsi="Arial" w:cs="Arial"/>
            <w:color w:val="231F20"/>
          </w:rPr>
          <w:id w:val="-1696533655"/>
          <w14:checkbox>
            <w14:checked w14:val="0"/>
            <w14:checkedState w14:val="2612" w14:font="MS Gothic"/>
            <w14:uncheckedState w14:val="2610" w14:font="MS Gothic"/>
          </w14:checkbox>
        </w:sdtPr>
        <w:sdtEndPr/>
        <w:sdtContent>
          <w:r w:rsidR="0042616E" w:rsidRPr="00715C5B">
            <w:rPr>
              <w:rFonts w:ascii="Segoe UI Symbol" w:eastAsia="MS Gothic" w:hAnsi="Segoe UI Symbol" w:cs="Segoe UI Symbol"/>
              <w:color w:val="231F20"/>
            </w:rPr>
            <w:t>☐</w:t>
          </w:r>
        </w:sdtContent>
      </w:sdt>
      <w:r w:rsidR="0042616E" w:rsidRPr="00715C5B">
        <w:rPr>
          <w:rFonts w:ascii="Arial" w:hAnsi="Arial" w:cs="Arial"/>
          <w:color w:val="231F20"/>
        </w:rPr>
        <w:t xml:space="preserve"> </w:t>
      </w:r>
      <w:r w:rsidR="00F4055E" w:rsidRPr="00715C5B">
        <w:rPr>
          <w:rFonts w:ascii="Arial" w:hAnsi="Arial" w:cs="Arial"/>
          <w:color w:val="231F20"/>
        </w:rPr>
        <w:t xml:space="preserve">Building Design </w:t>
      </w:r>
    </w:p>
    <w:p w14:paraId="1E44B4F9" w14:textId="6E228BF6" w:rsidR="00F4055E" w:rsidRPr="00715C5B" w:rsidRDefault="00F7114E" w:rsidP="00D93A03">
      <w:pPr>
        <w:pStyle w:val="BodyText"/>
        <w:widowControl w:val="0"/>
        <w:autoSpaceDE w:val="0"/>
        <w:autoSpaceDN w:val="0"/>
        <w:spacing w:after="100" w:line="240" w:lineRule="auto"/>
        <w:ind w:left="3686" w:hanging="284"/>
        <w:rPr>
          <w:rFonts w:ascii="Arial" w:hAnsi="Arial" w:cs="Arial"/>
          <w:color w:val="231F20"/>
        </w:rPr>
      </w:pPr>
      <w:sdt>
        <w:sdtPr>
          <w:rPr>
            <w:rFonts w:ascii="Arial" w:hAnsi="Arial" w:cs="Arial"/>
            <w:color w:val="231F20"/>
          </w:rPr>
          <w:id w:val="-267307734"/>
          <w14:checkbox>
            <w14:checked w14:val="0"/>
            <w14:checkedState w14:val="2612" w14:font="MS Gothic"/>
            <w14:uncheckedState w14:val="2610" w14:font="MS Gothic"/>
          </w14:checkbox>
        </w:sdtPr>
        <w:sdtEndPr/>
        <w:sdtContent>
          <w:r w:rsidR="0042616E" w:rsidRPr="00715C5B">
            <w:rPr>
              <w:rFonts w:ascii="Segoe UI Symbol" w:eastAsia="MS Gothic" w:hAnsi="Segoe UI Symbol" w:cs="Segoe UI Symbol"/>
              <w:color w:val="231F20"/>
            </w:rPr>
            <w:t>☐</w:t>
          </w:r>
        </w:sdtContent>
      </w:sdt>
      <w:r w:rsidR="0042616E" w:rsidRPr="00715C5B">
        <w:rPr>
          <w:rFonts w:ascii="Arial" w:hAnsi="Arial" w:cs="Arial"/>
          <w:color w:val="231F20"/>
        </w:rPr>
        <w:t xml:space="preserve"> B</w:t>
      </w:r>
      <w:r w:rsidR="00F4055E" w:rsidRPr="00715C5B">
        <w:rPr>
          <w:rFonts w:ascii="Arial" w:hAnsi="Arial" w:cs="Arial"/>
          <w:color w:val="231F20"/>
        </w:rPr>
        <w:t xml:space="preserve">uilding massing including height, step-backs, floorplates, separation distances, building placement, and </w:t>
      </w:r>
      <w:proofErr w:type="gramStart"/>
      <w:r w:rsidR="00F4055E" w:rsidRPr="00715C5B">
        <w:rPr>
          <w:rFonts w:ascii="Arial" w:hAnsi="Arial" w:cs="Arial"/>
          <w:color w:val="231F20"/>
        </w:rPr>
        <w:t>orientation;</w:t>
      </w:r>
      <w:proofErr w:type="gramEnd"/>
      <w:r w:rsidR="00F4055E" w:rsidRPr="00715C5B">
        <w:rPr>
          <w:rFonts w:ascii="Arial" w:hAnsi="Arial" w:cs="Arial"/>
          <w:color w:val="231F20"/>
        </w:rPr>
        <w:t xml:space="preserve"> </w:t>
      </w:r>
    </w:p>
    <w:p w14:paraId="4CDF7A37" w14:textId="77C253FE" w:rsidR="00F4055E" w:rsidRPr="00715C5B" w:rsidRDefault="00F7114E" w:rsidP="00D93A03">
      <w:pPr>
        <w:pStyle w:val="BodyText"/>
        <w:widowControl w:val="0"/>
        <w:autoSpaceDE w:val="0"/>
        <w:autoSpaceDN w:val="0"/>
        <w:spacing w:after="100" w:line="240" w:lineRule="auto"/>
        <w:ind w:left="3686" w:hanging="284"/>
        <w:rPr>
          <w:rFonts w:ascii="Arial" w:hAnsi="Arial" w:cs="Arial"/>
          <w:color w:val="231F20"/>
        </w:rPr>
      </w:pPr>
      <w:sdt>
        <w:sdtPr>
          <w:rPr>
            <w:rFonts w:ascii="Arial" w:hAnsi="Arial" w:cs="Arial"/>
            <w:color w:val="231F20"/>
          </w:rPr>
          <w:id w:val="1071548811"/>
          <w14:checkbox>
            <w14:checked w14:val="0"/>
            <w14:checkedState w14:val="2612" w14:font="MS Gothic"/>
            <w14:uncheckedState w14:val="2610" w14:font="MS Gothic"/>
          </w14:checkbox>
        </w:sdtPr>
        <w:sdtEndPr/>
        <w:sdtContent>
          <w:r w:rsidR="0042616E" w:rsidRPr="00715C5B">
            <w:rPr>
              <w:rFonts w:ascii="Segoe UI Symbol" w:eastAsia="MS Gothic" w:hAnsi="Segoe UI Symbol" w:cs="Segoe UI Symbol"/>
              <w:color w:val="231F20"/>
            </w:rPr>
            <w:t>☐</w:t>
          </w:r>
        </w:sdtContent>
      </w:sdt>
      <w:r w:rsidR="0042616E" w:rsidRPr="00715C5B">
        <w:rPr>
          <w:rFonts w:ascii="Arial" w:hAnsi="Arial" w:cs="Arial"/>
          <w:color w:val="231F20"/>
        </w:rPr>
        <w:t xml:space="preserve"> I</w:t>
      </w:r>
      <w:r w:rsidR="00F4055E" w:rsidRPr="00715C5B">
        <w:rPr>
          <w:rFonts w:ascii="Arial" w:hAnsi="Arial" w:cs="Arial"/>
          <w:color w:val="231F20"/>
        </w:rPr>
        <w:t xml:space="preserve">n the context of low-rise adjacencies, address building transitions, and privacy </w:t>
      </w:r>
      <w:proofErr w:type="gramStart"/>
      <w:r w:rsidR="00F4055E" w:rsidRPr="00715C5B">
        <w:rPr>
          <w:rFonts w:ascii="Arial" w:hAnsi="Arial" w:cs="Arial"/>
          <w:color w:val="231F20"/>
        </w:rPr>
        <w:t>mitigation;</w:t>
      </w:r>
      <w:proofErr w:type="gramEnd"/>
      <w:r w:rsidR="00F4055E" w:rsidRPr="00715C5B">
        <w:rPr>
          <w:rFonts w:ascii="Arial" w:hAnsi="Arial" w:cs="Arial"/>
          <w:color w:val="231F20"/>
        </w:rPr>
        <w:t xml:space="preserve"> </w:t>
      </w:r>
    </w:p>
    <w:p w14:paraId="34606DF1" w14:textId="378976A6" w:rsidR="00F4055E" w:rsidRPr="00715C5B" w:rsidRDefault="00F7114E" w:rsidP="00D93A03">
      <w:pPr>
        <w:spacing w:after="100"/>
        <w:ind w:left="3402"/>
        <w:rPr>
          <w:rFonts w:ascii="Arial" w:hAnsi="Arial" w:cs="Arial"/>
          <w:color w:val="231F20"/>
        </w:rPr>
      </w:pPr>
      <w:sdt>
        <w:sdtPr>
          <w:rPr>
            <w:rFonts w:ascii="Arial" w:hAnsi="Arial" w:cs="Arial"/>
            <w:color w:val="231F20"/>
          </w:rPr>
          <w:id w:val="2033848902"/>
          <w14:checkbox>
            <w14:checked w14:val="0"/>
            <w14:checkedState w14:val="2612" w14:font="MS Gothic"/>
            <w14:uncheckedState w14:val="2610" w14:font="MS Gothic"/>
          </w14:checkbox>
        </w:sdtPr>
        <w:sdtEndPr/>
        <w:sdtContent>
          <w:r w:rsidR="00D93A03" w:rsidRPr="00715C5B">
            <w:rPr>
              <w:rFonts w:ascii="Segoe UI Symbol" w:eastAsia="MS Gothic" w:hAnsi="Segoe UI Symbol" w:cs="Segoe UI Symbol"/>
              <w:color w:val="231F20"/>
            </w:rPr>
            <w:t>☐</w:t>
          </w:r>
        </w:sdtContent>
      </w:sdt>
      <w:r w:rsidR="0042616E" w:rsidRPr="00715C5B">
        <w:rPr>
          <w:rFonts w:ascii="Arial" w:hAnsi="Arial" w:cs="Arial"/>
          <w:color w:val="231F20"/>
        </w:rPr>
        <w:t xml:space="preserve"> F</w:t>
      </w:r>
      <w:r w:rsidR="00F4055E" w:rsidRPr="00715C5B">
        <w:rPr>
          <w:rFonts w:ascii="Arial" w:hAnsi="Arial" w:cs="Arial"/>
          <w:color w:val="231F20"/>
        </w:rPr>
        <w:t xml:space="preserve">or tall buildings, address the base, middle, and top </w:t>
      </w:r>
      <w:proofErr w:type="gramStart"/>
      <w:r w:rsidR="00F4055E" w:rsidRPr="00715C5B">
        <w:rPr>
          <w:rFonts w:ascii="Arial" w:hAnsi="Arial" w:cs="Arial"/>
          <w:color w:val="231F20"/>
        </w:rPr>
        <w:t>components;</w:t>
      </w:r>
      <w:proofErr w:type="gramEnd"/>
      <w:r w:rsidR="00F4055E" w:rsidRPr="00715C5B">
        <w:rPr>
          <w:rFonts w:ascii="Arial" w:hAnsi="Arial" w:cs="Arial"/>
          <w:color w:val="231F20"/>
        </w:rPr>
        <w:t xml:space="preserve"> </w:t>
      </w:r>
    </w:p>
    <w:p w14:paraId="726687D8" w14:textId="7A300192" w:rsidR="00F4055E" w:rsidRPr="00715C5B" w:rsidRDefault="00F7114E" w:rsidP="00D93A03">
      <w:pPr>
        <w:pStyle w:val="BodyText"/>
        <w:widowControl w:val="0"/>
        <w:autoSpaceDE w:val="0"/>
        <w:autoSpaceDN w:val="0"/>
        <w:spacing w:after="100" w:line="240" w:lineRule="auto"/>
        <w:ind w:left="3686" w:hanging="284"/>
        <w:rPr>
          <w:rFonts w:ascii="Arial" w:hAnsi="Arial" w:cs="Arial"/>
          <w:color w:val="231F20"/>
        </w:rPr>
      </w:pPr>
      <w:sdt>
        <w:sdtPr>
          <w:rPr>
            <w:rFonts w:ascii="Arial" w:hAnsi="Arial" w:cs="Arial"/>
            <w:color w:val="231F20"/>
          </w:rPr>
          <w:id w:val="-395432729"/>
          <w14:checkbox>
            <w14:checked w14:val="0"/>
            <w14:checkedState w14:val="2612" w14:font="MS Gothic"/>
            <w14:uncheckedState w14:val="2610" w14:font="MS Gothic"/>
          </w14:checkbox>
        </w:sdtPr>
        <w:sdtEndPr/>
        <w:sdtContent>
          <w:r w:rsidR="0042616E" w:rsidRPr="00715C5B">
            <w:rPr>
              <w:rFonts w:ascii="Segoe UI Symbol" w:eastAsia="MS Gothic" w:hAnsi="Segoe UI Symbol" w:cs="Segoe UI Symbol"/>
              <w:color w:val="231F20"/>
            </w:rPr>
            <w:t>☐</w:t>
          </w:r>
        </w:sdtContent>
      </w:sdt>
      <w:r w:rsidR="0042616E" w:rsidRPr="00715C5B">
        <w:rPr>
          <w:rFonts w:ascii="Arial" w:hAnsi="Arial" w:cs="Arial"/>
          <w:color w:val="231F20"/>
        </w:rPr>
        <w:t xml:space="preserve"> On</w:t>
      </w:r>
      <w:r w:rsidR="00F4055E" w:rsidRPr="00715C5B">
        <w:rPr>
          <w:rFonts w:ascii="Arial" w:hAnsi="Arial" w:cs="Arial"/>
          <w:color w:val="231F20"/>
        </w:rPr>
        <w:t xml:space="preserve"> corner or through lots, address how the building(s) will address multiple street edges; and </w:t>
      </w:r>
    </w:p>
    <w:p w14:paraId="62766CBE" w14:textId="73E76F89" w:rsidR="00F4055E" w:rsidRPr="00715C5B" w:rsidRDefault="00F7114E" w:rsidP="00D93A03">
      <w:pPr>
        <w:pStyle w:val="BodyText"/>
        <w:widowControl w:val="0"/>
        <w:autoSpaceDE w:val="0"/>
        <w:autoSpaceDN w:val="0"/>
        <w:spacing w:after="100" w:line="240" w:lineRule="auto"/>
        <w:ind w:left="3686" w:hanging="284"/>
        <w:rPr>
          <w:rFonts w:ascii="Arial" w:hAnsi="Arial" w:cs="Arial"/>
          <w:color w:val="231F20"/>
        </w:rPr>
      </w:pPr>
      <w:sdt>
        <w:sdtPr>
          <w:rPr>
            <w:rFonts w:ascii="Arial" w:hAnsi="Arial" w:cs="Arial"/>
            <w:color w:val="231F20"/>
          </w:rPr>
          <w:id w:val="1978951145"/>
          <w14:checkbox>
            <w14:checked w14:val="0"/>
            <w14:checkedState w14:val="2612" w14:font="MS Gothic"/>
            <w14:uncheckedState w14:val="2610" w14:font="MS Gothic"/>
          </w14:checkbox>
        </w:sdtPr>
        <w:sdtEndPr/>
        <w:sdtContent>
          <w:r w:rsidR="0042616E" w:rsidRPr="00715C5B">
            <w:rPr>
              <w:rFonts w:ascii="Segoe UI Symbol" w:eastAsia="MS Gothic" w:hAnsi="Segoe UI Symbol" w:cs="Segoe UI Symbol"/>
              <w:color w:val="231F20"/>
            </w:rPr>
            <w:t>☐</w:t>
          </w:r>
        </w:sdtContent>
      </w:sdt>
      <w:r w:rsidR="0042616E" w:rsidRPr="00715C5B">
        <w:rPr>
          <w:rFonts w:ascii="Arial" w:hAnsi="Arial" w:cs="Arial"/>
          <w:color w:val="231F20"/>
        </w:rPr>
        <w:t xml:space="preserve"> P</w:t>
      </w:r>
      <w:r w:rsidR="00F4055E" w:rsidRPr="00715C5B">
        <w:rPr>
          <w:rFonts w:ascii="Arial" w:hAnsi="Arial" w:cs="Arial"/>
          <w:color w:val="231F20"/>
        </w:rPr>
        <w:t xml:space="preserve">rovide an analysis of building impacts to views, sunlight, wind, and microclimatic comfort. </w:t>
      </w:r>
    </w:p>
    <w:p w14:paraId="6D6C766F" w14:textId="30A7BBE2" w:rsidR="00F4055E" w:rsidRPr="00715C5B" w:rsidRDefault="00F7114E" w:rsidP="00D93A03">
      <w:pPr>
        <w:pStyle w:val="BodyText"/>
        <w:spacing w:after="100"/>
        <w:ind w:left="3118"/>
        <w:rPr>
          <w:rFonts w:ascii="Arial" w:hAnsi="Arial" w:cs="Arial"/>
          <w:color w:val="231F20"/>
        </w:rPr>
      </w:pPr>
      <w:sdt>
        <w:sdtPr>
          <w:rPr>
            <w:rFonts w:ascii="Arial" w:hAnsi="Arial" w:cs="Arial"/>
            <w:color w:val="231F20"/>
          </w:rPr>
          <w:id w:val="-728146600"/>
          <w14:checkbox>
            <w14:checked w14:val="0"/>
            <w14:checkedState w14:val="2612" w14:font="MS Gothic"/>
            <w14:uncheckedState w14:val="2610" w14:font="MS Gothic"/>
          </w14:checkbox>
        </w:sdtPr>
        <w:sdtEndPr/>
        <w:sdtContent>
          <w:r w:rsidR="0042616E" w:rsidRPr="00715C5B">
            <w:rPr>
              <w:rFonts w:ascii="Segoe UI Symbol" w:eastAsia="MS Gothic" w:hAnsi="Segoe UI Symbol" w:cs="Segoe UI Symbol"/>
              <w:color w:val="231F20"/>
            </w:rPr>
            <w:t>☐</w:t>
          </w:r>
        </w:sdtContent>
      </w:sdt>
      <w:r w:rsidR="0042616E" w:rsidRPr="00715C5B">
        <w:rPr>
          <w:rFonts w:ascii="Arial" w:hAnsi="Arial" w:cs="Arial"/>
          <w:color w:val="231F20"/>
        </w:rPr>
        <w:t xml:space="preserve"> </w:t>
      </w:r>
      <w:r w:rsidR="00F4055E" w:rsidRPr="00715C5B">
        <w:rPr>
          <w:rFonts w:ascii="Arial" w:hAnsi="Arial" w:cs="Arial"/>
          <w:color w:val="231F20"/>
        </w:rPr>
        <w:t xml:space="preserve">Access, Circulation, Parking and Services </w:t>
      </w:r>
    </w:p>
    <w:p w14:paraId="7508846B" w14:textId="3B464731" w:rsidR="00F4055E" w:rsidRPr="00715C5B" w:rsidRDefault="00F7114E" w:rsidP="00D93A03">
      <w:pPr>
        <w:pStyle w:val="BodyText"/>
        <w:widowControl w:val="0"/>
        <w:autoSpaceDE w:val="0"/>
        <w:autoSpaceDN w:val="0"/>
        <w:spacing w:after="100" w:line="240" w:lineRule="auto"/>
        <w:ind w:left="3686" w:hanging="284"/>
        <w:rPr>
          <w:rFonts w:ascii="Arial" w:hAnsi="Arial" w:cs="Arial"/>
          <w:color w:val="231F20"/>
        </w:rPr>
      </w:pPr>
      <w:sdt>
        <w:sdtPr>
          <w:rPr>
            <w:rFonts w:ascii="Arial" w:hAnsi="Arial" w:cs="Arial"/>
            <w:color w:val="231F20"/>
          </w:rPr>
          <w:id w:val="-909149023"/>
          <w14:checkbox>
            <w14:checked w14:val="0"/>
            <w14:checkedState w14:val="2612" w14:font="MS Gothic"/>
            <w14:uncheckedState w14:val="2610" w14:font="MS Gothic"/>
          </w14:checkbox>
        </w:sdtPr>
        <w:sdtEndPr/>
        <w:sdtContent>
          <w:r w:rsidR="0042616E" w:rsidRPr="00715C5B">
            <w:rPr>
              <w:rFonts w:ascii="Segoe UI Symbol" w:eastAsia="MS Gothic" w:hAnsi="Segoe UI Symbol" w:cs="Segoe UI Symbol"/>
              <w:color w:val="231F20"/>
            </w:rPr>
            <w:t>☐</w:t>
          </w:r>
        </w:sdtContent>
      </w:sdt>
      <w:r w:rsidR="0042616E" w:rsidRPr="00715C5B">
        <w:rPr>
          <w:rFonts w:ascii="Arial" w:hAnsi="Arial" w:cs="Arial"/>
          <w:color w:val="231F20"/>
        </w:rPr>
        <w:t xml:space="preserve"> I</w:t>
      </w:r>
      <w:r w:rsidR="00F4055E" w:rsidRPr="00715C5B">
        <w:rPr>
          <w:rFonts w:ascii="Arial" w:hAnsi="Arial" w:cs="Arial"/>
          <w:color w:val="231F20"/>
        </w:rPr>
        <w:t xml:space="preserve">dentify points of vehicular and pedestrian access, describing how drop-off, loading, bicycle parking, and vehicular parking would </w:t>
      </w:r>
      <w:proofErr w:type="gramStart"/>
      <w:r w:rsidR="00F4055E" w:rsidRPr="00715C5B">
        <w:rPr>
          <w:rFonts w:ascii="Arial" w:hAnsi="Arial" w:cs="Arial"/>
          <w:color w:val="231F20"/>
        </w:rPr>
        <w:t>function;</w:t>
      </w:r>
      <w:proofErr w:type="gramEnd"/>
      <w:r w:rsidR="00F4055E" w:rsidRPr="00715C5B">
        <w:rPr>
          <w:rFonts w:ascii="Arial" w:hAnsi="Arial" w:cs="Arial"/>
          <w:color w:val="231F20"/>
        </w:rPr>
        <w:t xml:space="preserve"> </w:t>
      </w:r>
    </w:p>
    <w:p w14:paraId="62CD0610" w14:textId="7DE1B90B" w:rsidR="00F4055E" w:rsidRPr="00715C5B" w:rsidRDefault="00F7114E" w:rsidP="00D93A03">
      <w:pPr>
        <w:pStyle w:val="BodyText"/>
        <w:widowControl w:val="0"/>
        <w:autoSpaceDE w:val="0"/>
        <w:autoSpaceDN w:val="0"/>
        <w:spacing w:after="100" w:line="240" w:lineRule="auto"/>
        <w:ind w:left="3686" w:hanging="284"/>
        <w:rPr>
          <w:rFonts w:ascii="Arial" w:hAnsi="Arial" w:cs="Arial"/>
          <w:color w:val="231F20"/>
        </w:rPr>
      </w:pPr>
      <w:sdt>
        <w:sdtPr>
          <w:rPr>
            <w:rFonts w:ascii="Arial" w:hAnsi="Arial" w:cs="Arial"/>
            <w:color w:val="231F20"/>
          </w:rPr>
          <w:id w:val="1725098313"/>
          <w14:checkbox>
            <w14:checked w14:val="0"/>
            <w14:checkedState w14:val="2612" w14:font="MS Gothic"/>
            <w14:uncheckedState w14:val="2610" w14:font="MS Gothic"/>
          </w14:checkbox>
        </w:sdtPr>
        <w:sdtEndPr/>
        <w:sdtContent>
          <w:r w:rsidR="0042616E" w:rsidRPr="00715C5B">
            <w:rPr>
              <w:rFonts w:ascii="Segoe UI Symbol" w:eastAsia="MS Gothic" w:hAnsi="Segoe UI Symbol" w:cs="Segoe UI Symbol"/>
              <w:color w:val="231F20"/>
            </w:rPr>
            <w:t>☐</w:t>
          </w:r>
        </w:sdtContent>
      </w:sdt>
      <w:r w:rsidR="0042616E" w:rsidRPr="00715C5B">
        <w:rPr>
          <w:rFonts w:ascii="Arial" w:hAnsi="Arial" w:cs="Arial"/>
          <w:color w:val="231F20"/>
        </w:rPr>
        <w:t xml:space="preserve"> I</w:t>
      </w:r>
      <w:r w:rsidR="00F4055E" w:rsidRPr="00715C5B">
        <w:rPr>
          <w:rFonts w:ascii="Arial" w:hAnsi="Arial" w:cs="Arial"/>
          <w:color w:val="231F20"/>
        </w:rPr>
        <w:t xml:space="preserve">ndicate the internal road network, pedestrian circulation, emergency access, and service routes.  </w:t>
      </w:r>
    </w:p>
    <w:p w14:paraId="20CFCA8B" w14:textId="162B0E29" w:rsidR="00F4055E" w:rsidRPr="00715C5B" w:rsidRDefault="00F7114E" w:rsidP="00D93A03">
      <w:pPr>
        <w:pStyle w:val="BodyText"/>
        <w:spacing w:after="100"/>
        <w:ind w:left="3118"/>
        <w:rPr>
          <w:rFonts w:ascii="Arial" w:hAnsi="Arial" w:cs="Arial"/>
          <w:color w:val="231F20"/>
        </w:rPr>
      </w:pPr>
      <w:sdt>
        <w:sdtPr>
          <w:rPr>
            <w:rFonts w:ascii="Arial" w:hAnsi="Arial" w:cs="Arial"/>
            <w:color w:val="231F20"/>
          </w:rPr>
          <w:id w:val="-2034179580"/>
          <w14:checkbox>
            <w14:checked w14:val="0"/>
            <w14:checkedState w14:val="2612" w14:font="MS Gothic"/>
            <w14:uncheckedState w14:val="2610" w14:font="MS Gothic"/>
          </w14:checkbox>
        </w:sdtPr>
        <w:sdtEndPr/>
        <w:sdtContent>
          <w:r w:rsidR="0042616E" w:rsidRPr="00715C5B">
            <w:rPr>
              <w:rFonts w:ascii="Segoe UI Symbol" w:eastAsia="MS Gothic" w:hAnsi="Segoe UI Symbol" w:cs="Segoe UI Symbol"/>
              <w:color w:val="231F20"/>
            </w:rPr>
            <w:t>☐</w:t>
          </w:r>
        </w:sdtContent>
      </w:sdt>
      <w:r w:rsidR="0042616E" w:rsidRPr="00715C5B">
        <w:rPr>
          <w:rFonts w:ascii="Arial" w:hAnsi="Arial" w:cs="Arial"/>
          <w:color w:val="231F20"/>
        </w:rPr>
        <w:t xml:space="preserve"> </w:t>
      </w:r>
      <w:r w:rsidR="00F4055E" w:rsidRPr="00715C5B">
        <w:rPr>
          <w:rFonts w:ascii="Arial" w:hAnsi="Arial" w:cs="Arial"/>
          <w:color w:val="231F20"/>
        </w:rPr>
        <w:t xml:space="preserve">Public Realm </w:t>
      </w:r>
    </w:p>
    <w:p w14:paraId="5E9A0758" w14:textId="44692069" w:rsidR="00F4055E" w:rsidRPr="00715C5B" w:rsidRDefault="00F7114E" w:rsidP="00D93A03">
      <w:pPr>
        <w:pStyle w:val="BodyText"/>
        <w:widowControl w:val="0"/>
        <w:autoSpaceDE w:val="0"/>
        <w:autoSpaceDN w:val="0"/>
        <w:spacing w:after="100" w:line="240" w:lineRule="auto"/>
        <w:ind w:left="3686" w:hanging="284"/>
        <w:rPr>
          <w:rFonts w:ascii="Arial" w:hAnsi="Arial" w:cs="Arial"/>
          <w:color w:val="231F20"/>
        </w:rPr>
      </w:pPr>
      <w:sdt>
        <w:sdtPr>
          <w:rPr>
            <w:rFonts w:ascii="Arial" w:hAnsi="Arial" w:cs="Arial"/>
            <w:color w:val="231F20"/>
          </w:rPr>
          <w:id w:val="1850446343"/>
          <w14:checkbox>
            <w14:checked w14:val="0"/>
            <w14:checkedState w14:val="2612" w14:font="MS Gothic"/>
            <w14:uncheckedState w14:val="2610" w14:font="MS Gothic"/>
          </w14:checkbox>
        </w:sdtPr>
        <w:sdtEndPr/>
        <w:sdtContent>
          <w:r w:rsidR="0042616E" w:rsidRPr="00715C5B">
            <w:rPr>
              <w:rFonts w:ascii="Segoe UI Symbol" w:eastAsia="MS Gothic" w:hAnsi="Segoe UI Symbol" w:cs="Segoe UI Symbol"/>
              <w:color w:val="231F20"/>
            </w:rPr>
            <w:t>☐</w:t>
          </w:r>
        </w:sdtContent>
      </w:sdt>
      <w:r w:rsidR="0042616E" w:rsidRPr="00715C5B">
        <w:rPr>
          <w:rFonts w:ascii="Arial" w:hAnsi="Arial" w:cs="Arial"/>
          <w:color w:val="231F20"/>
        </w:rPr>
        <w:t xml:space="preserve"> D</w:t>
      </w:r>
      <w:r w:rsidR="00F4055E" w:rsidRPr="00715C5B">
        <w:rPr>
          <w:rFonts w:ascii="Arial" w:hAnsi="Arial" w:cs="Arial"/>
          <w:color w:val="231F20"/>
        </w:rPr>
        <w:t>elineate the pedestrian realm, including at-grade conditions along all public frontages, streetscape design, landscape features, art, light, and signage; and</w:t>
      </w:r>
    </w:p>
    <w:p w14:paraId="5618946F" w14:textId="3D124578" w:rsidR="00F4055E" w:rsidRPr="00715C5B" w:rsidRDefault="00F7114E" w:rsidP="00D93A03">
      <w:pPr>
        <w:pStyle w:val="BodyText"/>
        <w:widowControl w:val="0"/>
        <w:autoSpaceDE w:val="0"/>
        <w:autoSpaceDN w:val="0"/>
        <w:spacing w:after="100" w:line="240" w:lineRule="auto"/>
        <w:ind w:left="3686" w:hanging="284"/>
        <w:rPr>
          <w:rFonts w:ascii="Arial" w:hAnsi="Arial" w:cs="Arial"/>
          <w:color w:val="231F20"/>
        </w:rPr>
      </w:pPr>
      <w:sdt>
        <w:sdtPr>
          <w:rPr>
            <w:rFonts w:ascii="Arial" w:hAnsi="Arial" w:cs="Arial"/>
            <w:color w:val="231F20"/>
          </w:rPr>
          <w:id w:val="1722488481"/>
          <w14:checkbox>
            <w14:checked w14:val="0"/>
            <w14:checkedState w14:val="2612" w14:font="MS Gothic"/>
            <w14:uncheckedState w14:val="2610" w14:font="MS Gothic"/>
          </w14:checkbox>
        </w:sdtPr>
        <w:sdtEndPr/>
        <w:sdtContent>
          <w:r w:rsidR="0042616E" w:rsidRPr="00715C5B">
            <w:rPr>
              <w:rFonts w:ascii="Segoe UI Symbol" w:eastAsia="MS Gothic" w:hAnsi="Segoe UI Symbol" w:cs="Segoe UI Symbol"/>
              <w:color w:val="231F20"/>
            </w:rPr>
            <w:t>☐</w:t>
          </w:r>
        </w:sdtContent>
      </w:sdt>
      <w:r w:rsidR="0042616E" w:rsidRPr="00715C5B">
        <w:rPr>
          <w:rFonts w:ascii="Arial" w:hAnsi="Arial" w:cs="Arial"/>
          <w:color w:val="231F20"/>
        </w:rPr>
        <w:t xml:space="preserve"> I</w:t>
      </w:r>
      <w:r w:rsidR="00F4055E" w:rsidRPr="00715C5B">
        <w:rPr>
          <w:rFonts w:ascii="Arial" w:hAnsi="Arial" w:cs="Arial"/>
          <w:color w:val="231F20"/>
        </w:rPr>
        <w:t xml:space="preserve">nclude any linkages, trails, mid-block connections, courtyards, privately owned public spaces (POPS), etc. </w:t>
      </w:r>
    </w:p>
    <w:p w14:paraId="7F0F24F2" w14:textId="629ACD70" w:rsidR="00F4055E" w:rsidRPr="00715C5B" w:rsidRDefault="00F7114E" w:rsidP="00D93A03">
      <w:pPr>
        <w:pStyle w:val="BodyText"/>
        <w:spacing w:after="100"/>
        <w:ind w:left="3118"/>
        <w:rPr>
          <w:rFonts w:ascii="Arial" w:hAnsi="Arial" w:cs="Arial"/>
          <w:color w:val="000000"/>
        </w:rPr>
      </w:pPr>
      <w:sdt>
        <w:sdtPr>
          <w:rPr>
            <w:rFonts w:ascii="Arial" w:hAnsi="Arial" w:cs="Arial"/>
            <w:color w:val="000000"/>
          </w:rPr>
          <w:id w:val="1974555454"/>
          <w14:checkbox>
            <w14:checked w14:val="0"/>
            <w14:checkedState w14:val="2612" w14:font="MS Gothic"/>
            <w14:uncheckedState w14:val="2610" w14:font="MS Gothic"/>
          </w14:checkbox>
        </w:sdtPr>
        <w:sdtEndPr/>
        <w:sdtContent>
          <w:r w:rsidR="0042616E" w:rsidRPr="00715C5B">
            <w:rPr>
              <w:rFonts w:ascii="Segoe UI Symbol" w:eastAsia="MS Gothic" w:hAnsi="Segoe UI Symbol" w:cs="Segoe UI Symbol"/>
              <w:color w:val="000000"/>
            </w:rPr>
            <w:t>☐</w:t>
          </w:r>
        </w:sdtContent>
      </w:sdt>
      <w:r w:rsidR="0042616E" w:rsidRPr="00715C5B">
        <w:rPr>
          <w:rFonts w:ascii="Arial" w:hAnsi="Arial" w:cs="Arial"/>
          <w:color w:val="000000"/>
        </w:rPr>
        <w:t xml:space="preserve"> </w:t>
      </w:r>
      <w:r w:rsidR="00F4055E" w:rsidRPr="00715C5B">
        <w:rPr>
          <w:rFonts w:ascii="Arial" w:hAnsi="Arial" w:cs="Arial"/>
          <w:color w:val="000000"/>
        </w:rPr>
        <w:t xml:space="preserve">Landscape Design </w:t>
      </w:r>
    </w:p>
    <w:p w14:paraId="03094AA2" w14:textId="55D678E1" w:rsidR="00F4055E" w:rsidRPr="00715C5B" w:rsidRDefault="00F7114E" w:rsidP="00D93A03">
      <w:pPr>
        <w:pStyle w:val="BodyText"/>
        <w:widowControl w:val="0"/>
        <w:autoSpaceDE w:val="0"/>
        <w:autoSpaceDN w:val="0"/>
        <w:spacing w:after="100" w:line="240" w:lineRule="auto"/>
        <w:ind w:left="3686" w:hanging="284"/>
        <w:rPr>
          <w:rFonts w:ascii="Arial" w:hAnsi="Arial" w:cs="Arial"/>
          <w:color w:val="000000"/>
        </w:rPr>
      </w:pPr>
      <w:sdt>
        <w:sdtPr>
          <w:rPr>
            <w:rFonts w:ascii="Arial" w:hAnsi="Arial" w:cs="Arial"/>
            <w:color w:val="000000"/>
          </w:rPr>
          <w:id w:val="2105211995"/>
          <w14:checkbox>
            <w14:checked w14:val="0"/>
            <w14:checkedState w14:val="2612" w14:font="MS Gothic"/>
            <w14:uncheckedState w14:val="2610" w14:font="MS Gothic"/>
          </w14:checkbox>
        </w:sdtPr>
        <w:sdtEndPr/>
        <w:sdtContent>
          <w:r w:rsidR="0042616E" w:rsidRPr="00715C5B">
            <w:rPr>
              <w:rFonts w:ascii="Segoe UI Symbol" w:eastAsia="MS Gothic" w:hAnsi="Segoe UI Symbol" w:cs="Segoe UI Symbol"/>
              <w:color w:val="000000"/>
            </w:rPr>
            <w:t>☐</w:t>
          </w:r>
        </w:sdtContent>
      </w:sdt>
      <w:r w:rsidR="0042616E" w:rsidRPr="00715C5B">
        <w:rPr>
          <w:rFonts w:ascii="Arial" w:hAnsi="Arial" w:cs="Arial"/>
          <w:color w:val="000000"/>
        </w:rPr>
        <w:t xml:space="preserve"> P</w:t>
      </w:r>
      <w:r w:rsidR="00F4055E" w:rsidRPr="00715C5B">
        <w:rPr>
          <w:rFonts w:ascii="Arial" w:hAnsi="Arial" w:cs="Arial"/>
          <w:color w:val="000000"/>
        </w:rPr>
        <w:t>rovide a conceptual landscape plan, showing general areas for trees, planting and green space, designated spaces (</w:t>
      </w:r>
      <w:proofErr w:type="spellStart"/>
      <w:r w:rsidR="00F4055E" w:rsidRPr="00715C5B">
        <w:rPr>
          <w:rFonts w:ascii="Arial" w:hAnsi="Arial" w:cs="Arial"/>
          <w:color w:val="000000"/>
        </w:rPr>
        <w:t>ie</w:t>
      </w:r>
      <w:proofErr w:type="spellEnd"/>
      <w:r w:rsidR="00F4055E" w:rsidRPr="00715C5B">
        <w:rPr>
          <w:rFonts w:ascii="Arial" w:hAnsi="Arial" w:cs="Arial"/>
          <w:color w:val="000000"/>
        </w:rPr>
        <w:t xml:space="preserve">. play areas, community gardens, forecourts, patios, etc.), landscape buffers, landscape structures and parkland conveyances (if required); and </w:t>
      </w:r>
    </w:p>
    <w:p w14:paraId="1680DFED" w14:textId="3781D1BD" w:rsidR="00F4055E" w:rsidRPr="00715C5B" w:rsidRDefault="00F7114E" w:rsidP="00D93A03">
      <w:pPr>
        <w:pStyle w:val="BodyText"/>
        <w:widowControl w:val="0"/>
        <w:autoSpaceDE w:val="0"/>
        <w:autoSpaceDN w:val="0"/>
        <w:spacing w:after="100" w:line="240" w:lineRule="auto"/>
        <w:ind w:left="3686" w:hanging="284"/>
        <w:rPr>
          <w:rFonts w:ascii="Arial" w:hAnsi="Arial" w:cs="Arial"/>
          <w:color w:val="000000"/>
        </w:rPr>
      </w:pPr>
      <w:sdt>
        <w:sdtPr>
          <w:rPr>
            <w:rFonts w:ascii="Arial" w:hAnsi="Arial" w:cs="Arial"/>
            <w:color w:val="000000"/>
          </w:rPr>
          <w:id w:val="639007037"/>
          <w14:checkbox>
            <w14:checked w14:val="0"/>
            <w14:checkedState w14:val="2612" w14:font="MS Gothic"/>
            <w14:uncheckedState w14:val="2610" w14:font="MS Gothic"/>
          </w14:checkbox>
        </w:sdtPr>
        <w:sdtEndPr/>
        <w:sdtContent>
          <w:r w:rsidR="0042616E" w:rsidRPr="00715C5B">
            <w:rPr>
              <w:rFonts w:ascii="Segoe UI Symbol" w:eastAsia="MS Gothic" w:hAnsi="Segoe UI Symbol" w:cs="Segoe UI Symbol"/>
              <w:color w:val="000000"/>
            </w:rPr>
            <w:t>☐</w:t>
          </w:r>
        </w:sdtContent>
      </w:sdt>
      <w:r w:rsidR="0042616E" w:rsidRPr="00715C5B">
        <w:rPr>
          <w:rFonts w:ascii="Arial" w:hAnsi="Arial" w:cs="Arial"/>
          <w:color w:val="000000"/>
        </w:rPr>
        <w:t xml:space="preserve"> D</w:t>
      </w:r>
      <w:r w:rsidR="00F4055E" w:rsidRPr="00715C5B">
        <w:rPr>
          <w:rFonts w:ascii="Arial" w:hAnsi="Arial" w:cs="Arial"/>
          <w:color w:val="000000"/>
        </w:rPr>
        <w:t xml:space="preserve">elineate extent of soil volume areas for trees, hard and soft surfaces, and public and private areas. </w:t>
      </w:r>
    </w:p>
    <w:p w14:paraId="7C209C3C" w14:textId="77777777" w:rsidR="0042616E" w:rsidRPr="00715C5B" w:rsidRDefault="00F7114E" w:rsidP="00D93A03">
      <w:pPr>
        <w:pStyle w:val="BodyText"/>
        <w:spacing w:after="100"/>
        <w:ind w:left="3118"/>
        <w:rPr>
          <w:rFonts w:ascii="Arial" w:hAnsi="Arial" w:cs="Arial"/>
          <w:color w:val="231F20"/>
        </w:rPr>
      </w:pPr>
      <w:sdt>
        <w:sdtPr>
          <w:rPr>
            <w:rFonts w:ascii="Arial" w:hAnsi="Arial" w:cs="Arial"/>
            <w:color w:val="231F20"/>
          </w:rPr>
          <w:id w:val="-374165639"/>
          <w14:checkbox>
            <w14:checked w14:val="0"/>
            <w14:checkedState w14:val="2612" w14:font="MS Gothic"/>
            <w14:uncheckedState w14:val="2610" w14:font="MS Gothic"/>
          </w14:checkbox>
        </w:sdtPr>
        <w:sdtEndPr/>
        <w:sdtContent>
          <w:r w:rsidR="0042616E" w:rsidRPr="00715C5B">
            <w:rPr>
              <w:rFonts w:ascii="Segoe UI Symbol" w:eastAsia="MS Gothic" w:hAnsi="Segoe UI Symbol" w:cs="Segoe UI Symbol"/>
              <w:color w:val="231F20"/>
            </w:rPr>
            <w:t>☐</w:t>
          </w:r>
        </w:sdtContent>
      </w:sdt>
      <w:r w:rsidR="0042616E" w:rsidRPr="00715C5B">
        <w:rPr>
          <w:rFonts w:ascii="Arial" w:hAnsi="Arial" w:cs="Arial"/>
          <w:color w:val="231F20"/>
        </w:rPr>
        <w:t xml:space="preserve"> </w:t>
      </w:r>
      <w:r w:rsidR="00F4055E" w:rsidRPr="00715C5B">
        <w:rPr>
          <w:rFonts w:ascii="Arial" w:hAnsi="Arial" w:cs="Arial"/>
          <w:color w:val="231F20"/>
        </w:rPr>
        <w:t>Sustainability</w:t>
      </w:r>
    </w:p>
    <w:p w14:paraId="1DD0AB46" w14:textId="7DB0A115" w:rsidR="00F4055E" w:rsidRPr="00715C5B" w:rsidRDefault="0042616E" w:rsidP="00D93A03">
      <w:pPr>
        <w:pStyle w:val="BodyText"/>
        <w:spacing w:after="100"/>
        <w:ind w:left="3402"/>
        <w:rPr>
          <w:rFonts w:ascii="Arial" w:hAnsi="Arial" w:cs="Arial"/>
          <w:color w:val="231F20"/>
        </w:rPr>
      </w:pPr>
      <w:r w:rsidRPr="00715C5B">
        <w:rPr>
          <w:rFonts w:ascii="Arial" w:hAnsi="Arial" w:cs="Arial"/>
          <w:color w:val="231F20"/>
        </w:rPr>
        <w:t>D</w:t>
      </w:r>
      <w:r w:rsidR="00F4055E" w:rsidRPr="00715C5B">
        <w:rPr>
          <w:rFonts w:ascii="Arial" w:hAnsi="Arial" w:cs="Arial"/>
          <w:color w:val="231F20"/>
        </w:rPr>
        <w:t>escribe if the project will be incorporating any sustainability features and technologies such as, but not limited to:</w:t>
      </w:r>
    </w:p>
    <w:p w14:paraId="6947596B" w14:textId="0CD136EE" w:rsidR="00F4055E" w:rsidRPr="00715C5B" w:rsidRDefault="00F7114E" w:rsidP="00D93A03">
      <w:pPr>
        <w:pStyle w:val="BodyText"/>
        <w:widowControl w:val="0"/>
        <w:autoSpaceDE w:val="0"/>
        <w:autoSpaceDN w:val="0"/>
        <w:spacing w:after="100" w:line="240" w:lineRule="auto"/>
        <w:ind w:left="3686" w:hanging="284"/>
        <w:rPr>
          <w:rFonts w:ascii="Arial" w:hAnsi="Arial" w:cs="Arial"/>
          <w:color w:val="231F20"/>
        </w:rPr>
      </w:pPr>
      <w:sdt>
        <w:sdtPr>
          <w:rPr>
            <w:rFonts w:ascii="Arial" w:hAnsi="Arial" w:cs="Arial"/>
            <w:color w:val="231F20"/>
          </w:rPr>
          <w:id w:val="1336801998"/>
          <w14:checkbox>
            <w14:checked w14:val="0"/>
            <w14:checkedState w14:val="2612" w14:font="MS Gothic"/>
            <w14:uncheckedState w14:val="2610" w14:font="MS Gothic"/>
          </w14:checkbox>
        </w:sdtPr>
        <w:sdtEndPr/>
        <w:sdtContent>
          <w:r w:rsidR="0042616E" w:rsidRPr="00715C5B">
            <w:rPr>
              <w:rFonts w:ascii="Segoe UI Symbol" w:eastAsia="MS Gothic" w:hAnsi="Segoe UI Symbol" w:cs="Segoe UI Symbol"/>
              <w:color w:val="231F20"/>
            </w:rPr>
            <w:t>☐</w:t>
          </w:r>
        </w:sdtContent>
      </w:sdt>
      <w:r w:rsidR="0042616E" w:rsidRPr="00715C5B">
        <w:rPr>
          <w:rFonts w:ascii="Arial" w:hAnsi="Arial" w:cs="Arial"/>
          <w:color w:val="231F20"/>
        </w:rPr>
        <w:t xml:space="preserve"> N</w:t>
      </w:r>
      <w:r w:rsidR="00F4055E" w:rsidRPr="00715C5B">
        <w:rPr>
          <w:rFonts w:ascii="Arial" w:hAnsi="Arial" w:cs="Arial"/>
          <w:color w:val="231F20"/>
        </w:rPr>
        <w:t xml:space="preserve">et-zero </w:t>
      </w:r>
      <w:proofErr w:type="gramStart"/>
      <w:r w:rsidR="00F4055E" w:rsidRPr="00715C5B">
        <w:rPr>
          <w:rFonts w:ascii="Arial" w:hAnsi="Arial" w:cs="Arial"/>
          <w:color w:val="231F20"/>
        </w:rPr>
        <w:t>design;</w:t>
      </w:r>
      <w:proofErr w:type="gramEnd"/>
    </w:p>
    <w:p w14:paraId="713E5887" w14:textId="27A0AC47" w:rsidR="00F4055E" w:rsidRPr="00715C5B" w:rsidRDefault="00F7114E" w:rsidP="00D93A03">
      <w:pPr>
        <w:pStyle w:val="BodyText"/>
        <w:widowControl w:val="0"/>
        <w:autoSpaceDE w:val="0"/>
        <w:autoSpaceDN w:val="0"/>
        <w:spacing w:after="100" w:line="240" w:lineRule="auto"/>
        <w:ind w:left="3686" w:hanging="284"/>
        <w:rPr>
          <w:rFonts w:ascii="Arial" w:hAnsi="Arial" w:cs="Arial"/>
          <w:color w:val="231F20"/>
        </w:rPr>
      </w:pPr>
      <w:sdt>
        <w:sdtPr>
          <w:rPr>
            <w:rFonts w:ascii="Arial" w:hAnsi="Arial" w:cs="Arial"/>
            <w:color w:val="231F20"/>
          </w:rPr>
          <w:id w:val="197596639"/>
          <w14:checkbox>
            <w14:checked w14:val="0"/>
            <w14:checkedState w14:val="2612" w14:font="MS Gothic"/>
            <w14:uncheckedState w14:val="2610" w14:font="MS Gothic"/>
          </w14:checkbox>
        </w:sdtPr>
        <w:sdtEndPr/>
        <w:sdtContent>
          <w:r w:rsidR="0042616E" w:rsidRPr="00715C5B">
            <w:rPr>
              <w:rFonts w:ascii="Segoe UI Symbol" w:eastAsia="MS Gothic" w:hAnsi="Segoe UI Symbol" w:cs="Segoe UI Symbol"/>
              <w:color w:val="231F20"/>
            </w:rPr>
            <w:t>☐</w:t>
          </w:r>
        </w:sdtContent>
      </w:sdt>
      <w:r w:rsidR="0042616E" w:rsidRPr="00715C5B">
        <w:rPr>
          <w:rFonts w:ascii="Arial" w:hAnsi="Arial" w:cs="Arial"/>
          <w:color w:val="231F20"/>
        </w:rPr>
        <w:t xml:space="preserve"> </w:t>
      </w:r>
      <w:r w:rsidR="00F4055E" w:rsidRPr="00715C5B">
        <w:rPr>
          <w:rFonts w:ascii="Arial" w:hAnsi="Arial" w:cs="Arial"/>
          <w:color w:val="231F20"/>
        </w:rPr>
        <w:t xml:space="preserve">LEED </w:t>
      </w:r>
      <w:proofErr w:type="gramStart"/>
      <w:r w:rsidR="00F4055E" w:rsidRPr="00715C5B">
        <w:rPr>
          <w:rFonts w:ascii="Arial" w:hAnsi="Arial" w:cs="Arial"/>
          <w:color w:val="231F20"/>
        </w:rPr>
        <w:t>certification;</w:t>
      </w:r>
      <w:proofErr w:type="gramEnd"/>
    </w:p>
    <w:p w14:paraId="7FD71A24" w14:textId="3F6B28C3" w:rsidR="00F4055E" w:rsidRPr="00715C5B" w:rsidRDefault="00F7114E" w:rsidP="00D93A03">
      <w:pPr>
        <w:pStyle w:val="BodyText"/>
        <w:widowControl w:val="0"/>
        <w:autoSpaceDE w:val="0"/>
        <w:autoSpaceDN w:val="0"/>
        <w:spacing w:after="100" w:line="240" w:lineRule="auto"/>
        <w:ind w:left="3686" w:hanging="284"/>
        <w:rPr>
          <w:rFonts w:ascii="Arial" w:hAnsi="Arial" w:cs="Arial"/>
          <w:color w:val="231F20"/>
        </w:rPr>
      </w:pPr>
      <w:sdt>
        <w:sdtPr>
          <w:rPr>
            <w:rFonts w:ascii="Arial" w:hAnsi="Arial" w:cs="Arial"/>
            <w:color w:val="231F20"/>
          </w:rPr>
          <w:id w:val="219954759"/>
          <w14:checkbox>
            <w14:checked w14:val="0"/>
            <w14:checkedState w14:val="2612" w14:font="MS Gothic"/>
            <w14:uncheckedState w14:val="2610" w14:font="MS Gothic"/>
          </w14:checkbox>
        </w:sdtPr>
        <w:sdtEndPr/>
        <w:sdtContent>
          <w:r w:rsidR="0042616E" w:rsidRPr="00715C5B">
            <w:rPr>
              <w:rFonts w:ascii="Segoe UI Symbol" w:eastAsia="MS Gothic" w:hAnsi="Segoe UI Symbol" w:cs="Segoe UI Symbol"/>
              <w:color w:val="231F20"/>
            </w:rPr>
            <w:t>☐</w:t>
          </w:r>
        </w:sdtContent>
      </w:sdt>
      <w:r w:rsidR="0042616E" w:rsidRPr="00715C5B">
        <w:rPr>
          <w:rFonts w:ascii="Arial" w:hAnsi="Arial" w:cs="Arial"/>
          <w:color w:val="231F20"/>
        </w:rPr>
        <w:t xml:space="preserve"> S</w:t>
      </w:r>
      <w:r w:rsidR="00F4055E" w:rsidRPr="00715C5B">
        <w:rPr>
          <w:rFonts w:ascii="Arial" w:hAnsi="Arial" w:cs="Arial"/>
          <w:color w:val="231F20"/>
        </w:rPr>
        <w:t xml:space="preserve">olar </w:t>
      </w:r>
      <w:proofErr w:type="gramStart"/>
      <w:r w:rsidR="00F4055E" w:rsidRPr="00715C5B">
        <w:rPr>
          <w:rFonts w:ascii="Arial" w:hAnsi="Arial" w:cs="Arial"/>
          <w:color w:val="231F20"/>
        </w:rPr>
        <w:t>panels;</w:t>
      </w:r>
      <w:proofErr w:type="gramEnd"/>
      <w:r w:rsidR="00F4055E" w:rsidRPr="00715C5B">
        <w:rPr>
          <w:rFonts w:ascii="Arial" w:hAnsi="Arial" w:cs="Arial"/>
          <w:color w:val="231F20"/>
        </w:rPr>
        <w:t xml:space="preserve"> </w:t>
      </w:r>
    </w:p>
    <w:p w14:paraId="7A12D4E1" w14:textId="1FAD1A6F" w:rsidR="00F4055E" w:rsidRPr="00715C5B" w:rsidRDefault="00F7114E" w:rsidP="00D93A03">
      <w:pPr>
        <w:pStyle w:val="BodyText"/>
        <w:widowControl w:val="0"/>
        <w:autoSpaceDE w:val="0"/>
        <w:autoSpaceDN w:val="0"/>
        <w:spacing w:after="100" w:line="240" w:lineRule="auto"/>
        <w:ind w:left="3686" w:hanging="284"/>
        <w:rPr>
          <w:rFonts w:ascii="Arial" w:hAnsi="Arial" w:cs="Arial"/>
          <w:color w:val="231F20"/>
        </w:rPr>
      </w:pPr>
      <w:sdt>
        <w:sdtPr>
          <w:rPr>
            <w:rFonts w:ascii="Arial" w:hAnsi="Arial" w:cs="Arial"/>
            <w:color w:val="231F20"/>
          </w:rPr>
          <w:id w:val="-72970490"/>
          <w14:checkbox>
            <w14:checked w14:val="0"/>
            <w14:checkedState w14:val="2612" w14:font="MS Gothic"/>
            <w14:uncheckedState w14:val="2610" w14:font="MS Gothic"/>
          </w14:checkbox>
        </w:sdtPr>
        <w:sdtEndPr/>
        <w:sdtContent>
          <w:r w:rsidR="0042616E" w:rsidRPr="00715C5B">
            <w:rPr>
              <w:rFonts w:ascii="Segoe UI Symbol" w:eastAsia="MS Gothic" w:hAnsi="Segoe UI Symbol" w:cs="Segoe UI Symbol"/>
              <w:color w:val="231F20"/>
            </w:rPr>
            <w:t>☐</w:t>
          </w:r>
        </w:sdtContent>
      </w:sdt>
      <w:r w:rsidR="0042616E" w:rsidRPr="00715C5B">
        <w:rPr>
          <w:rFonts w:ascii="Arial" w:hAnsi="Arial" w:cs="Arial"/>
          <w:color w:val="231F20"/>
        </w:rPr>
        <w:t xml:space="preserve"> </w:t>
      </w:r>
      <w:proofErr w:type="gramStart"/>
      <w:r w:rsidR="0042616E" w:rsidRPr="00715C5B">
        <w:rPr>
          <w:rFonts w:ascii="Arial" w:hAnsi="Arial" w:cs="Arial"/>
          <w:color w:val="231F20"/>
        </w:rPr>
        <w:t>Bi</w:t>
      </w:r>
      <w:r w:rsidR="00F4055E" w:rsidRPr="00715C5B">
        <w:rPr>
          <w:rFonts w:ascii="Arial" w:hAnsi="Arial" w:cs="Arial"/>
          <w:color w:val="231F20"/>
        </w:rPr>
        <w:t>oswales;</w:t>
      </w:r>
      <w:proofErr w:type="gramEnd"/>
    </w:p>
    <w:p w14:paraId="3F7DBB0B" w14:textId="77BBB2ED" w:rsidR="00F4055E" w:rsidRPr="00715C5B" w:rsidRDefault="00F7114E" w:rsidP="00D93A03">
      <w:pPr>
        <w:pStyle w:val="BodyText"/>
        <w:widowControl w:val="0"/>
        <w:autoSpaceDE w:val="0"/>
        <w:autoSpaceDN w:val="0"/>
        <w:spacing w:after="100" w:line="240" w:lineRule="auto"/>
        <w:ind w:left="3686" w:hanging="284"/>
        <w:rPr>
          <w:rFonts w:ascii="Arial" w:hAnsi="Arial" w:cs="Arial"/>
          <w:color w:val="231F20"/>
        </w:rPr>
      </w:pPr>
      <w:sdt>
        <w:sdtPr>
          <w:rPr>
            <w:rFonts w:ascii="Arial" w:hAnsi="Arial" w:cs="Arial"/>
            <w:color w:val="231F20"/>
          </w:rPr>
          <w:id w:val="-1216115314"/>
          <w14:checkbox>
            <w14:checked w14:val="0"/>
            <w14:checkedState w14:val="2612" w14:font="MS Gothic"/>
            <w14:uncheckedState w14:val="2610" w14:font="MS Gothic"/>
          </w14:checkbox>
        </w:sdtPr>
        <w:sdtEndPr/>
        <w:sdtContent>
          <w:r w:rsidR="0042616E" w:rsidRPr="00715C5B">
            <w:rPr>
              <w:rFonts w:ascii="Segoe UI Symbol" w:eastAsia="MS Gothic" w:hAnsi="Segoe UI Symbol" w:cs="Segoe UI Symbol"/>
              <w:color w:val="231F20"/>
            </w:rPr>
            <w:t>☐</w:t>
          </w:r>
        </w:sdtContent>
      </w:sdt>
      <w:r w:rsidR="0042616E" w:rsidRPr="00715C5B">
        <w:rPr>
          <w:rFonts w:ascii="Arial" w:hAnsi="Arial" w:cs="Arial"/>
          <w:color w:val="231F20"/>
        </w:rPr>
        <w:t xml:space="preserve"> G</w:t>
      </w:r>
      <w:r w:rsidR="00F4055E" w:rsidRPr="00715C5B">
        <w:rPr>
          <w:rFonts w:ascii="Arial" w:hAnsi="Arial" w:cs="Arial"/>
          <w:color w:val="231F20"/>
        </w:rPr>
        <w:t xml:space="preserve">reen </w:t>
      </w:r>
      <w:proofErr w:type="gramStart"/>
      <w:r w:rsidR="00F4055E" w:rsidRPr="00715C5B">
        <w:rPr>
          <w:rFonts w:ascii="Arial" w:hAnsi="Arial" w:cs="Arial"/>
          <w:color w:val="231F20"/>
        </w:rPr>
        <w:t>roofs;</w:t>
      </w:r>
      <w:proofErr w:type="gramEnd"/>
    </w:p>
    <w:p w14:paraId="557D5FD9" w14:textId="73BA988D" w:rsidR="00F4055E" w:rsidRPr="00715C5B" w:rsidRDefault="00F7114E" w:rsidP="00D93A03">
      <w:pPr>
        <w:pStyle w:val="BodyText"/>
        <w:widowControl w:val="0"/>
        <w:autoSpaceDE w:val="0"/>
        <w:autoSpaceDN w:val="0"/>
        <w:spacing w:after="100" w:line="240" w:lineRule="auto"/>
        <w:ind w:left="3686" w:hanging="284"/>
        <w:rPr>
          <w:rFonts w:ascii="Arial" w:hAnsi="Arial" w:cs="Arial"/>
          <w:color w:val="231F20"/>
        </w:rPr>
      </w:pPr>
      <w:sdt>
        <w:sdtPr>
          <w:rPr>
            <w:rFonts w:ascii="Arial" w:hAnsi="Arial" w:cs="Arial"/>
            <w:color w:val="231F20"/>
          </w:rPr>
          <w:id w:val="-1433282486"/>
          <w14:checkbox>
            <w14:checked w14:val="0"/>
            <w14:checkedState w14:val="2612" w14:font="MS Gothic"/>
            <w14:uncheckedState w14:val="2610" w14:font="MS Gothic"/>
          </w14:checkbox>
        </w:sdtPr>
        <w:sdtEndPr/>
        <w:sdtContent>
          <w:r w:rsidR="0042616E" w:rsidRPr="00715C5B">
            <w:rPr>
              <w:rFonts w:ascii="Segoe UI Symbol" w:eastAsia="MS Gothic" w:hAnsi="Segoe UI Symbol" w:cs="Segoe UI Symbol"/>
              <w:color w:val="231F20"/>
            </w:rPr>
            <w:t>☐</w:t>
          </w:r>
        </w:sdtContent>
      </w:sdt>
      <w:r w:rsidR="0042616E" w:rsidRPr="00715C5B">
        <w:rPr>
          <w:rFonts w:ascii="Arial" w:hAnsi="Arial" w:cs="Arial"/>
          <w:color w:val="231F20"/>
        </w:rPr>
        <w:t xml:space="preserve"> W</w:t>
      </w:r>
      <w:r w:rsidR="00F4055E" w:rsidRPr="00715C5B">
        <w:rPr>
          <w:rFonts w:ascii="Arial" w:hAnsi="Arial" w:cs="Arial"/>
          <w:color w:val="231F20"/>
        </w:rPr>
        <w:t xml:space="preserve">aste reduction </w:t>
      </w:r>
      <w:proofErr w:type="gramStart"/>
      <w:r w:rsidR="00F4055E" w:rsidRPr="00715C5B">
        <w:rPr>
          <w:rFonts w:ascii="Arial" w:hAnsi="Arial" w:cs="Arial"/>
          <w:color w:val="231F20"/>
        </w:rPr>
        <w:t>strategies;</w:t>
      </w:r>
      <w:proofErr w:type="gramEnd"/>
      <w:r w:rsidR="00F4055E" w:rsidRPr="00715C5B">
        <w:rPr>
          <w:rFonts w:ascii="Arial" w:hAnsi="Arial" w:cs="Arial"/>
          <w:color w:val="231F20"/>
        </w:rPr>
        <w:t xml:space="preserve"> </w:t>
      </w:r>
    </w:p>
    <w:p w14:paraId="45D2F347" w14:textId="6F70247D" w:rsidR="00F4055E" w:rsidRPr="00715C5B" w:rsidRDefault="00F7114E" w:rsidP="00D93A03">
      <w:pPr>
        <w:pStyle w:val="BodyText"/>
        <w:widowControl w:val="0"/>
        <w:autoSpaceDE w:val="0"/>
        <w:autoSpaceDN w:val="0"/>
        <w:spacing w:after="100" w:line="240" w:lineRule="auto"/>
        <w:ind w:left="3686" w:hanging="284"/>
        <w:rPr>
          <w:rFonts w:ascii="Arial" w:hAnsi="Arial" w:cs="Arial"/>
          <w:color w:val="231F20"/>
        </w:rPr>
      </w:pPr>
      <w:sdt>
        <w:sdtPr>
          <w:rPr>
            <w:rFonts w:ascii="Arial" w:hAnsi="Arial" w:cs="Arial"/>
            <w:color w:val="231F20"/>
          </w:rPr>
          <w:id w:val="1160497071"/>
          <w14:checkbox>
            <w14:checked w14:val="0"/>
            <w14:checkedState w14:val="2612" w14:font="MS Gothic"/>
            <w14:uncheckedState w14:val="2610" w14:font="MS Gothic"/>
          </w14:checkbox>
        </w:sdtPr>
        <w:sdtEndPr/>
        <w:sdtContent>
          <w:r w:rsidR="0042616E" w:rsidRPr="00715C5B">
            <w:rPr>
              <w:rFonts w:ascii="Segoe UI Symbol" w:eastAsia="MS Gothic" w:hAnsi="Segoe UI Symbol" w:cs="Segoe UI Symbol"/>
              <w:color w:val="231F20"/>
            </w:rPr>
            <w:t>☐</w:t>
          </w:r>
        </w:sdtContent>
      </w:sdt>
      <w:r w:rsidR="0042616E" w:rsidRPr="00715C5B">
        <w:rPr>
          <w:rFonts w:ascii="Arial" w:hAnsi="Arial" w:cs="Arial"/>
          <w:color w:val="231F20"/>
        </w:rPr>
        <w:t xml:space="preserve"> P</w:t>
      </w:r>
      <w:r w:rsidR="00F4055E" w:rsidRPr="00715C5B">
        <w:rPr>
          <w:rFonts w:ascii="Arial" w:hAnsi="Arial" w:cs="Arial"/>
          <w:color w:val="231F20"/>
        </w:rPr>
        <w:t xml:space="preserve">ermeable pavement; and </w:t>
      </w:r>
    </w:p>
    <w:p w14:paraId="48CBD6C4" w14:textId="368BFE6A" w:rsidR="00F4055E" w:rsidRPr="00715C5B" w:rsidRDefault="00F7114E" w:rsidP="00D93A03">
      <w:pPr>
        <w:pStyle w:val="BodyText"/>
        <w:widowControl w:val="0"/>
        <w:autoSpaceDE w:val="0"/>
        <w:autoSpaceDN w:val="0"/>
        <w:spacing w:after="100" w:line="240" w:lineRule="auto"/>
        <w:ind w:left="3686" w:hanging="284"/>
        <w:rPr>
          <w:rFonts w:ascii="Arial" w:hAnsi="Arial" w:cs="Arial"/>
          <w:color w:val="231F20"/>
        </w:rPr>
      </w:pPr>
      <w:sdt>
        <w:sdtPr>
          <w:rPr>
            <w:rFonts w:ascii="Arial" w:hAnsi="Arial" w:cs="Arial"/>
            <w:color w:val="231F20"/>
          </w:rPr>
          <w:id w:val="1493287748"/>
          <w14:checkbox>
            <w14:checked w14:val="0"/>
            <w14:checkedState w14:val="2612" w14:font="MS Gothic"/>
            <w14:uncheckedState w14:val="2610" w14:font="MS Gothic"/>
          </w14:checkbox>
        </w:sdtPr>
        <w:sdtEndPr/>
        <w:sdtContent>
          <w:r w:rsidR="0042616E" w:rsidRPr="00715C5B">
            <w:rPr>
              <w:rFonts w:ascii="Segoe UI Symbol" w:eastAsia="MS Gothic" w:hAnsi="Segoe UI Symbol" w:cs="Segoe UI Symbol"/>
              <w:color w:val="231F20"/>
            </w:rPr>
            <w:t>☐</w:t>
          </w:r>
        </w:sdtContent>
      </w:sdt>
      <w:r w:rsidR="0042616E" w:rsidRPr="00715C5B">
        <w:rPr>
          <w:rFonts w:ascii="Arial" w:hAnsi="Arial" w:cs="Arial"/>
          <w:color w:val="231F20"/>
        </w:rPr>
        <w:t xml:space="preserve"> C</w:t>
      </w:r>
      <w:r w:rsidR="00F4055E" w:rsidRPr="00715C5B">
        <w:rPr>
          <w:rFonts w:ascii="Arial" w:hAnsi="Arial" w:cs="Arial"/>
          <w:color w:val="231F20"/>
        </w:rPr>
        <w:t>ar-share.</w:t>
      </w:r>
    </w:p>
    <w:p w14:paraId="0B6BA39D" w14:textId="77777777" w:rsidR="00F4055E" w:rsidRPr="00715C5B" w:rsidRDefault="00F4055E" w:rsidP="0042616E">
      <w:pPr>
        <w:pStyle w:val="BodyText"/>
        <w:ind w:left="3402"/>
        <w:rPr>
          <w:rFonts w:ascii="Arial" w:hAnsi="Arial" w:cs="Arial"/>
          <w:color w:val="231F20"/>
        </w:rPr>
      </w:pPr>
      <w:r w:rsidRPr="00715C5B">
        <w:rPr>
          <w:rFonts w:ascii="Arial" w:hAnsi="Arial" w:cs="Arial"/>
          <w:color w:val="231F20"/>
        </w:rPr>
        <w:t>If details of the above are contained in an Energy Strategy, required to be submitted with the development application, then reference to that document should be made in this section.</w:t>
      </w:r>
    </w:p>
    <w:p w14:paraId="3B7073D6" w14:textId="0B0A0D97" w:rsidR="00F4055E" w:rsidRPr="00715C5B" w:rsidRDefault="00F7114E" w:rsidP="00D93A03">
      <w:pPr>
        <w:pStyle w:val="BodyText"/>
        <w:spacing w:after="100"/>
        <w:ind w:left="3118"/>
        <w:rPr>
          <w:rFonts w:ascii="Arial" w:hAnsi="Arial" w:cs="Arial"/>
          <w:color w:val="231F20"/>
        </w:rPr>
      </w:pPr>
      <w:sdt>
        <w:sdtPr>
          <w:rPr>
            <w:rFonts w:ascii="Arial" w:hAnsi="Arial" w:cs="Arial"/>
            <w:color w:val="231F20"/>
          </w:rPr>
          <w:id w:val="2116940453"/>
          <w14:checkbox>
            <w14:checked w14:val="0"/>
            <w14:checkedState w14:val="2612" w14:font="MS Gothic"/>
            <w14:uncheckedState w14:val="2610" w14:font="MS Gothic"/>
          </w14:checkbox>
        </w:sdtPr>
        <w:sdtEndPr/>
        <w:sdtContent>
          <w:r w:rsidR="0042616E" w:rsidRPr="00715C5B">
            <w:rPr>
              <w:rFonts w:ascii="Segoe UI Symbol" w:eastAsia="MS Gothic" w:hAnsi="Segoe UI Symbol" w:cs="Segoe UI Symbol"/>
              <w:color w:val="231F20"/>
            </w:rPr>
            <w:t>☐</w:t>
          </w:r>
        </w:sdtContent>
      </w:sdt>
      <w:r w:rsidR="0042616E" w:rsidRPr="00715C5B">
        <w:rPr>
          <w:rFonts w:ascii="Arial" w:hAnsi="Arial" w:cs="Arial"/>
          <w:color w:val="231F20"/>
        </w:rPr>
        <w:t xml:space="preserve"> </w:t>
      </w:r>
      <w:r w:rsidR="00F4055E" w:rsidRPr="00715C5B">
        <w:rPr>
          <w:rFonts w:ascii="Arial" w:hAnsi="Arial" w:cs="Arial"/>
          <w:color w:val="231F20"/>
        </w:rPr>
        <w:t>Heritage</w:t>
      </w:r>
    </w:p>
    <w:p w14:paraId="64189C40" w14:textId="2BA1859C" w:rsidR="00F4055E" w:rsidRPr="00715C5B" w:rsidRDefault="00F7114E" w:rsidP="00D93A03">
      <w:pPr>
        <w:pStyle w:val="BodyText"/>
        <w:widowControl w:val="0"/>
        <w:autoSpaceDE w:val="0"/>
        <w:autoSpaceDN w:val="0"/>
        <w:spacing w:after="100" w:line="240" w:lineRule="auto"/>
        <w:ind w:left="3686" w:hanging="284"/>
        <w:rPr>
          <w:rFonts w:ascii="Arial" w:hAnsi="Arial" w:cs="Arial"/>
          <w:color w:val="231F20"/>
        </w:rPr>
      </w:pPr>
      <w:sdt>
        <w:sdtPr>
          <w:rPr>
            <w:rFonts w:ascii="Arial" w:hAnsi="Arial" w:cs="Arial"/>
            <w:color w:val="231F20"/>
          </w:rPr>
          <w:id w:val="1946040918"/>
          <w14:checkbox>
            <w14:checked w14:val="0"/>
            <w14:checkedState w14:val="2612" w14:font="MS Gothic"/>
            <w14:uncheckedState w14:val="2610" w14:font="MS Gothic"/>
          </w14:checkbox>
        </w:sdtPr>
        <w:sdtEndPr/>
        <w:sdtContent>
          <w:r w:rsidR="006A225D" w:rsidRPr="00715C5B">
            <w:rPr>
              <w:rFonts w:ascii="Segoe UI Symbol" w:eastAsia="MS Gothic" w:hAnsi="Segoe UI Symbol" w:cs="Segoe UI Symbol"/>
              <w:color w:val="231F20"/>
            </w:rPr>
            <w:t>☐</w:t>
          </w:r>
        </w:sdtContent>
      </w:sdt>
      <w:r w:rsidR="0042616E" w:rsidRPr="00715C5B">
        <w:rPr>
          <w:rFonts w:ascii="Arial" w:hAnsi="Arial" w:cs="Arial"/>
          <w:color w:val="231F20"/>
        </w:rPr>
        <w:t xml:space="preserve"> D</w:t>
      </w:r>
      <w:r w:rsidR="00F4055E" w:rsidRPr="00715C5B">
        <w:rPr>
          <w:rFonts w:ascii="Arial" w:hAnsi="Arial" w:cs="Arial"/>
          <w:color w:val="231F20"/>
        </w:rPr>
        <w:t>escribe how designated cultural heritage resources on or adjacent to the site will be protected, conserved, enhanced, and integrated; and</w:t>
      </w:r>
    </w:p>
    <w:p w14:paraId="1F2F3658" w14:textId="331BADBE" w:rsidR="00F4055E" w:rsidRPr="00715C5B" w:rsidRDefault="00F7114E" w:rsidP="00D93A03">
      <w:pPr>
        <w:pStyle w:val="BodyText"/>
        <w:widowControl w:val="0"/>
        <w:autoSpaceDE w:val="0"/>
        <w:autoSpaceDN w:val="0"/>
        <w:spacing w:after="100" w:line="240" w:lineRule="auto"/>
        <w:ind w:left="3686" w:hanging="284"/>
        <w:rPr>
          <w:rFonts w:ascii="Arial" w:hAnsi="Arial" w:cs="Arial"/>
          <w:color w:val="231F20"/>
        </w:rPr>
      </w:pPr>
      <w:sdt>
        <w:sdtPr>
          <w:rPr>
            <w:rFonts w:ascii="Arial" w:hAnsi="Arial" w:cs="Arial"/>
            <w:color w:val="231F20"/>
          </w:rPr>
          <w:id w:val="-2005266317"/>
          <w14:checkbox>
            <w14:checked w14:val="0"/>
            <w14:checkedState w14:val="2612" w14:font="MS Gothic"/>
            <w14:uncheckedState w14:val="2610" w14:font="MS Gothic"/>
          </w14:checkbox>
        </w:sdtPr>
        <w:sdtEndPr/>
        <w:sdtContent>
          <w:r w:rsidR="006A225D" w:rsidRPr="00715C5B">
            <w:rPr>
              <w:rFonts w:ascii="Segoe UI Symbol" w:eastAsia="MS Gothic" w:hAnsi="Segoe UI Symbol" w:cs="Segoe UI Symbol"/>
              <w:color w:val="231F20"/>
            </w:rPr>
            <w:t>☐</w:t>
          </w:r>
        </w:sdtContent>
      </w:sdt>
      <w:r w:rsidR="0042616E" w:rsidRPr="00715C5B">
        <w:rPr>
          <w:rFonts w:ascii="Arial" w:hAnsi="Arial" w:cs="Arial"/>
          <w:color w:val="231F20"/>
        </w:rPr>
        <w:t xml:space="preserve"> I</w:t>
      </w:r>
      <w:r w:rsidR="00F4055E" w:rsidRPr="00715C5B">
        <w:rPr>
          <w:rFonts w:ascii="Arial" w:hAnsi="Arial" w:cs="Arial"/>
          <w:color w:val="231F20"/>
        </w:rPr>
        <w:t xml:space="preserve">nclude details such as massing, materiality, datum lines, fenestration, and landscape. </w:t>
      </w:r>
    </w:p>
    <w:p w14:paraId="6C26C415" w14:textId="77777777" w:rsidR="00F4055E" w:rsidRPr="00715C5B" w:rsidRDefault="00F4055E" w:rsidP="006A225D">
      <w:pPr>
        <w:pStyle w:val="BodyText"/>
        <w:ind w:left="3402"/>
        <w:rPr>
          <w:rFonts w:ascii="Arial" w:hAnsi="Arial" w:cs="Arial"/>
          <w:color w:val="231F20"/>
        </w:rPr>
      </w:pPr>
      <w:r w:rsidRPr="00715C5B">
        <w:rPr>
          <w:rFonts w:ascii="Arial" w:hAnsi="Arial" w:cs="Arial"/>
          <w:color w:val="231F20"/>
        </w:rPr>
        <w:t>If details of the above are contained in a Heritage Impact Assessment, required to be submitted with the development application, then reference to that document should be made in this section.</w:t>
      </w:r>
    </w:p>
    <w:p w14:paraId="1AA092A5" w14:textId="13559A1C" w:rsidR="00F4055E" w:rsidRPr="00715C5B" w:rsidRDefault="00F4055E" w:rsidP="006A225D">
      <w:pPr>
        <w:pStyle w:val="BodyText"/>
        <w:numPr>
          <w:ilvl w:val="0"/>
          <w:numId w:val="2"/>
        </w:numPr>
        <w:spacing w:before="240"/>
        <w:rPr>
          <w:rFonts w:ascii="Arial" w:hAnsi="Arial" w:cs="Arial"/>
          <w:b/>
          <w:color w:val="231F20"/>
        </w:rPr>
      </w:pPr>
      <w:r w:rsidRPr="00715C5B">
        <w:rPr>
          <w:rFonts w:ascii="Arial" w:hAnsi="Arial" w:cs="Arial"/>
          <w:b/>
          <w:color w:val="231F20"/>
        </w:rPr>
        <w:t xml:space="preserve">Required Length </w:t>
      </w:r>
    </w:p>
    <w:p w14:paraId="0843B6FC" w14:textId="29BF5739" w:rsidR="00F4055E" w:rsidRPr="00715C5B" w:rsidRDefault="00F4055E" w:rsidP="00B61A1F">
      <w:pPr>
        <w:pStyle w:val="BodyText"/>
        <w:spacing w:after="0"/>
        <w:ind w:left="3118"/>
        <w:rPr>
          <w:rFonts w:ascii="Arial" w:hAnsi="Arial" w:cs="Arial"/>
          <w:color w:val="231F20"/>
        </w:rPr>
      </w:pPr>
      <w:r w:rsidRPr="00715C5B">
        <w:rPr>
          <w:rFonts w:ascii="Arial" w:hAnsi="Arial" w:cs="Arial"/>
          <w:color w:val="231F20"/>
        </w:rPr>
        <w:t xml:space="preserve">It is expected that the Urban Design Brief will range from 5 to 15 pages subject to the agreed-upon scope. </w:t>
      </w:r>
    </w:p>
    <w:p w14:paraId="0194A62C" w14:textId="77777777" w:rsidR="00E302E7" w:rsidRPr="00715C5B" w:rsidRDefault="00E302E7" w:rsidP="0043180F">
      <w:pPr>
        <w:spacing w:before="480" w:after="0" w:line="276" w:lineRule="auto"/>
        <w:ind w:left="3119" w:hanging="3119"/>
        <w:rPr>
          <w:rFonts w:ascii="Arial" w:hAnsi="Arial" w:cs="Arial"/>
          <w:i/>
        </w:rPr>
      </w:pPr>
      <w:r w:rsidRPr="005C6D8A">
        <w:rPr>
          <w:rStyle w:val="Heading1Char"/>
        </w:rPr>
        <w:t>Additional Information</w:t>
      </w:r>
      <w:r w:rsidRPr="00715C5B">
        <w:rPr>
          <w:rFonts w:ascii="Arial" w:hAnsi="Arial" w:cs="Arial"/>
        </w:rPr>
        <w:tab/>
      </w:r>
      <w:r w:rsidRPr="00715C5B">
        <w:rPr>
          <w:rFonts w:ascii="Arial" w:hAnsi="Arial" w:cs="Arial"/>
          <w:i/>
        </w:rPr>
        <w:t>Note 1:</w:t>
      </w:r>
    </w:p>
    <w:p w14:paraId="3EB79B2F" w14:textId="334BDFC1" w:rsidR="00E302E7" w:rsidRPr="00715C5B" w:rsidRDefault="00E302E7" w:rsidP="00842992">
      <w:pPr>
        <w:spacing w:after="240" w:line="276" w:lineRule="auto"/>
        <w:ind w:left="3119"/>
        <w:rPr>
          <w:rFonts w:ascii="Arial" w:hAnsi="Arial" w:cs="Arial"/>
        </w:rPr>
      </w:pPr>
      <w:r w:rsidRPr="00715C5B">
        <w:rPr>
          <w:rFonts w:ascii="Arial" w:hAnsi="Arial" w:cs="Arial"/>
        </w:rPr>
        <w:t xml:space="preserve">If City staff consider the submitted </w:t>
      </w:r>
      <w:r w:rsidR="00D34F63" w:rsidRPr="00715C5B">
        <w:rPr>
          <w:rFonts w:ascii="Arial" w:hAnsi="Arial" w:cs="Arial"/>
        </w:rPr>
        <w:t xml:space="preserve">Urban Design Brief </w:t>
      </w:r>
      <w:r w:rsidRPr="00715C5B">
        <w:rPr>
          <w:rFonts w:ascii="Arial" w:hAnsi="Arial" w:cs="Arial"/>
        </w:rPr>
        <w:t xml:space="preserve">to be incomplete, unsatisfactory, inconsistent, insufficient, authored by an unqualified individual, or if it fails to satisfy the requirements set out in this TOR in any other manner, the associated development application may be deemed incomplete and returned to the applicant. </w:t>
      </w:r>
    </w:p>
    <w:p w14:paraId="2047CF60" w14:textId="77777777" w:rsidR="00D93A03" w:rsidRPr="00715C5B" w:rsidRDefault="00D93A03" w:rsidP="00D93A03">
      <w:pPr>
        <w:spacing w:after="120" w:line="276" w:lineRule="auto"/>
        <w:ind w:left="3119"/>
        <w:contextualSpacing/>
        <w:rPr>
          <w:rFonts w:ascii="Arial" w:hAnsi="Arial" w:cs="Arial"/>
          <w:i/>
        </w:rPr>
      </w:pPr>
      <w:r w:rsidRPr="00715C5B">
        <w:rPr>
          <w:rFonts w:ascii="Arial" w:hAnsi="Arial" w:cs="Arial"/>
          <w:i/>
        </w:rPr>
        <w:t>Note 2:</w:t>
      </w:r>
    </w:p>
    <w:p w14:paraId="7DEB5376" w14:textId="77777777" w:rsidR="00D93A03" w:rsidRPr="00715C5B" w:rsidRDefault="00D93A03" w:rsidP="00D93A03">
      <w:pPr>
        <w:spacing w:after="240" w:line="276" w:lineRule="auto"/>
        <w:ind w:left="3119"/>
        <w:rPr>
          <w:rFonts w:ascii="Arial" w:hAnsi="Arial" w:cs="Arial"/>
        </w:rPr>
      </w:pPr>
      <w:r w:rsidRPr="00715C5B">
        <w:rPr>
          <w:rFonts w:ascii="Arial" w:hAnsi="Arial" w:cs="Arial"/>
        </w:rPr>
        <w:t xml:space="preserve">If a request for an Urban Design Brief is not made at an earlier stage in the development process, this does not preclude the </w:t>
      </w:r>
      <w:proofErr w:type="gramStart"/>
      <w:r w:rsidRPr="00715C5B">
        <w:rPr>
          <w:rFonts w:ascii="Arial" w:hAnsi="Arial" w:cs="Arial"/>
        </w:rPr>
        <w:t>City</w:t>
      </w:r>
      <w:proofErr w:type="gramEnd"/>
      <w:r w:rsidRPr="00715C5B">
        <w:rPr>
          <w:rFonts w:ascii="Arial" w:hAnsi="Arial" w:cs="Arial"/>
        </w:rPr>
        <w:t xml:space="preserve"> from requesting an Urban Design Brief at a later stage. Once an application has been deemed “complete”, the City may require additional information, reports, and/or studies following a more detailed review to assess the implications of an application for approval. </w:t>
      </w:r>
    </w:p>
    <w:p w14:paraId="299D040E" w14:textId="1504C64A" w:rsidR="00D93A03" w:rsidRPr="00715C5B" w:rsidRDefault="00D93A03" w:rsidP="00D93A03">
      <w:pPr>
        <w:spacing w:after="120" w:line="276" w:lineRule="auto"/>
        <w:ind w:left="3119"/>
        <w:contextualSpacing/>
        <w:rPr>
          <w:rFonts w:ascii="Arial" w:hAnsi="Arial" w:cs="Arial"/>
          <w:i/>
        </w:rPr>
      </w:pPr>
      <w:r w:rsidRPr="00715C5B">
        <w:rPr>
          <w:rFonts w:ascii="Arial" w:hAnsi="Arial" w:cs="Arial"/>
          <w:i/>
        </w:rPr>
        <w:t>Note 3:</w:t>
      </w:r>
    </w:p>
    <w:p w14:paraId="0B1AD6A7" w14:textId="77777777" w:rsidR="0052030D" w:rsidRDefault="00D93A03" w:rsidP="0052030D">
      <w:pPr>
        <w:spacing w:after="240" w:line="276" w:lineRule="auto"/>
        <w:ind w:left="3119"/>
        <w:rPr>
          <w:rFonts w:ascii="Arial" w:hAnsi="Arial" w:cs="Arial"/>
        </w:rPr>
      </w:pPr>
      <w:r w:rsidRPr="00715C5B">
        <w:rPr>
          <w:rFonts w:ascii="Arial" w:hAnsi="Arial" w:cs="Arial"/>
        </w:rPr>
        <w:t xml:space="preserve">The City of </w:t>
      </w:r>
      <w:r w:rsidR="00CD039B">
        <w:rPr>
          <w:rFonts w:ascii="Arial" w:hAnsi="Arial" w:cs="Arial"/>
        </w:rPr>
        <w:t>Cambridge</w:t>
      </w:r>
      <w:r w:rsidRPr="00715C5B">
        <w:rPr>
          <w:rFonts w:ascii="Arial" w:hAnsi="Arial" w:cs="Arial"/>
        </w:rPr>
        <w:t xml:space="preserve"> is committed to complying with the Accessibility for Ontarians with Disabilities Act (AODA). In our everyday work with businesses institutions, and community partners we anticipate the same commitment to AODA compliance. Therefore, the Urban Design Brief must be AODA compliant and must meet the current provincial standard for compliance. </w:t>
      </w:r>
    </w:p>
    <w:p w14:paraId="6BD16324" w14:textId="0BF32D3B" w:rsidR="00D93A03" w:rsidRPr="00715C5B" w:rsidRDefault="00D93A03" w:rsidP="0052030D">
      <w:pPr>
        <w:spacing w:after="0" w:line="240" w:lineRule="auto"/>
        <w:ind w:left="3125"/>
        <w:rPr>
          <w:rFonts w:ascii="Arial" w:hAnsi="Arial" w:cs="Arial"/>
          <w:i/>
        </w:rPr>
      </w:pPr>
      <w:r w:rsidRPr="00715C5B">
        <w:rPr>
          <w:rFonts w:ascii="Arial" w:hAnsi="Arial" w:cs="Arial"/>
          <w:i/>
        </w:rPr>
        <w:t>Note 4:</w:t>
      </w:r>
    </w:p>
    <w:p w14:paraId="5AD54461" w14:textId="77777777" w:rsidR="00D93A03" w:rsidRPr="00715C5B" w:rsidRDefault="00D93A03" w:rsidP="0052030D">
      <w:pPr>
        <w:spacing w:after="0" w:line="240" w:lineRule="auto"/>
        <w:ind w:left="3125"/>
        <w:rPr>
          <w:rFonts w:ascii="Arial" w:hAnsi="Arial" w:cs="Arial"/>
          <w:i/>
        </w:rPr>
      </w:pPr>
      <w:r w:rsidRPr="00715C5B">
        <w:rPr>
          <w:rFonts w:ascii="Arial" w:hAnsi="Arial" w:cs="Arial"/>
        </w:rPr>
        <w:t>Deeming an application complete does not guarantee that the contents of the study are acceptable to City staff and/or that the application will be approved.</w:t>
      </w:r>
    </w:p>
    <w:p w14:paraId="34397ABB" w14:textId="77777777" w:rsidR="0052030D" w:rsidRDefault="0052030D" w:rsidP="00842992">
      <w:pPr>
        <w:spacing w:after="120" w:line="276" w:lineRule="auto"/>
        <w:ind w:left="3119"/>
        <w:contextualSpacing/>
        <w:rPr>
          <w:rFonts w:ascii="Arial" w:hAnsi="Arial" w:cs="Arial"/>
          <w:i/>
        </w:rPr>
      </w:pPr>
    </w:p>
    <w:p w14:paraId="4BE1B401" w14:textId="028B4743" w:rsidR="00E302E7" w:rsidRPr="00715C5B" w:rsidRDefault="00E302E7" w:rsidP="00842992">
      <w:pPr>
        <w:spacing w:after="120" w:line="276" w:lineRule="auto"/>
        <w:ind w:left="3119"/>
        <w:contextualSpacing/>
        <w:rPr>
          <w:rFonts w:ascii="Arial" w:hAnsi="Arial" w:cs="Arial"/>
          <w:i/>
        </w:rPr>
      </w:pPr>
      <w:r w:rsidRPr="00715C5B">
        <w:rPr>
          <w:rFonts w:ascii="Arial" w:hAnsi="Arial" w:cs="Arial"/>
          <w:i/>
        </w:rPr>
        <w:t>Note 5:</w:t>
      </w:r>
    </w:p>
    <w:p w14:paraId="2CC36241" w14:textId="77777777" w:rsidR="00E302E7" w:rsidRPr="00715C5B" w:rsidRDefault="00E302E7" w:rsidP="00842992">
      <w:pPr>
        <w:spacing w:after="240" w:line="276" w:lineRule="auto"/>
        <w:ind w:left="3119"/>
        <w:rPr>
          <w:rFonts w:ascii="Arial" w:hAnsi="Arial" w:cs="Arial"/>
        </w:rPr>
      </w:pPr>
      <w:r w:rsidRPr="00715C5B">
        <w:rPr>
          <w:rFonts w:ascii="Arial" w:hAnsi="Arial" w:cs="Arial"/>
        </w:rPr>
        <w:t xml:space="preserve">The City reserves the right to request an updated study, or an addendum thereto, should staff determine that changes in the development proposal or changes to legislation warrant further/modified planning analysis. </w:t>
      </w:r>
    </w:p>
    <w:p w14:paraId="5E9D33EC" w14:textId="77777777" w:rsidR="00E302E7" w:rsidRPr="00715C5B" w:rsidRDefault="00E302E7" w:rsidP="00842992">
      <w:pPr>
        <w:spacing w:after="120" w:line="276" w:lineRule="auto"/>
        <w:ind w:left="3119"/>
        <w:contextualSpacing/>
        <w:rPr>
          <w:rFonts w:ascii="Arial" w:hAnsi="Arial" w:cs="Arial"/>
          <w:i/>
        </w:rPr>
      </w:pPr>
      <w:r w:rsidRPr="00715C5B">
        <w:rPr>
          <w:rFonts w:ascii="Arial" w:hAnsi="Arial" w:cs="Arial"/>
          <w:i/>
        </w:rPr>
        <w:t>Note 6:</w:t>
      </w:r>
    </w:p>
    <w:p w14:paraId="4FDDDC8B" w14:textId="77777777" w:rsidR="00E302E7" w:rsidRPr="00715C5B" w:rsidRDefault="00E302E7" w:rsidP="00842992">
      <w:pPr>
        <w:spacing w:after="240" w:line="276" w:lineRule="auto"/>
        <w:ind w:left="3119"/>
        <w:rPr>
          <w:rFonts w:ascii="Arial" w:hAnsi="Arial" w:cs="Arial"/>
        </w:rPr>
      </w:pPr>
      <w:r w:rsidRPr="00715C5B">
        <w:rPr>
          <w:rFonts w:ascii="Arial" w:hAnsi="Arial" w:cs="Arial"/>
        </w:rPr>
        <w:t>City staff reserve the right to require a peer review of submitted materials by an appropriate agency or qualified professional, the cost of which will be borne by the applicant.</w:t>
      </w:r>
    </w:p>
    <w:p w14:paraId="0D62AB59" w14:textId="77777777" w:rsidR="00E302E7" w:rsidRPr="00715C5B" w:rsidRDefault="00E302E7" w:rsidP="00842992">
      <w:pPr>
        <w:spacing w:after="120" w:line="276" w:lineRule="auto"/>
        <w:ind w:left="3119"/>
        <w:contextualSpacing/>
        <w:rPr>
          <w:rFonts w:ascii="Arial" w:hAnsi="Arial" w:cs="Arial"/>
          <w:i/>
        </w:rPr>
      </w:pPr>
      <w:r w:rsidRPr="00715C5B">
        <w:rPr>
          <w:rFonts w:ascii="Arial" w:hAnsi="Arial" w:cs="Arial"/>
          <w:i/>
        </w:rPr>
        <w:t xml:space="preserve">Note 7: </w:t>
      </w:r>
    </w:p>
    <w:p w14:paraId="1D54298F" w14:textId="77777777" w:rsidR="00E302E7" w:rsidRPr="00715C5B" w:rsidRDefault="00E302E7" w:rsidP="00842992">
      <w:pPr>
        <w:spacing w:after="240" w:line="276" w:lineRule="auto"/>
        <w:ind w:left="3119"/>
        <w:rPr>
          <w:rFonts w:ascii="Arial" w:hAnsi="Arial" w:cs="Arial"/>
        </w:rPr>
      </w:pPr>
      <w:r w:rsidRPr="00715C5B">
        <w:rPr>
          <w:rFonts w:ascii="Arial" w:hAnsi="Arial" w:cs="Arial"/>
        </w:rPr>
        <w:t xml:space="preserve">Documents and all related information submitted to the </w:t>
      </w:r>
      <w:proofErr w:type="gramStart"/>
      <w:r w:rsidRPr="00715C5B">
        <w:rPr>
          <w:rFonts w:ascii="Arial" w:hAnsi="Arial" w:cs="Arial"/>
        </w:rPr>
        <w:t>City</w:t>
      </w:r>
      <w:proofErr w:type="gramEnd"/>
      <w:r w:rsidRPr="00715C5B">
        <w:rPr>
          <w:rFonts w:ascii="Arial" w:hAnsi="Arial" w:cs="Arial"/>
        </w:rPr>
        <w:t xml:space="preserve"> as part of a complete development application are considered public documents once submitted. </w:t>
      </w:r>
    </w:p>
    <w:p w14:paraId="40CB1D94" w14:textId="77777777" w:rsidR="00E302E7" w:rsidRPr="00715C5B" w:rsidRDefault="00E302E7" w:rsidP="00842992">
      <w:pPr>
        <w:spacing w:after="120" w:line="276" w:lineRule="auto"/>
        <w:ind w:left="3119"/>
        <w:contextualSpacing/>
        <w:rPr>
          <w:rFonts w:ascii="Arial" w:hAnsi="Arial" w:cs="Arial"/>
          <w:i/>
        </w:rPr>
      </w:pPr>
      <w:r w:rsidRPr="00715C5B">
        <w:rPr>
          <w:rFonts w:ascii="Arial" w:hAnsi="Arial" w:cs="Arial"/>
          <w:i/>
        </w:rPr>
        <w:t>Note 8:</w:t>
      </w:r>
    </w:p>
    <w:p w14:paraId="4B3A8D4F" w14:textId="52159035" w:rsidR="00E302E7" w:rsidRPr="00715C5B" w:rsidRDefault="00E302E7" w:rsidP="00842992">
      <w:pPr>
        <w:spacing w:after="240" w:line="276" w:lineRule="auto"/>
        <w:ind w:left="3119"/>
        <w:rPr>
          <w:rFonts w:ascii="Arial" w:hAnsi="Arial" w:cs="Arial"/>
        </w:rPr>
      </w:pPr>
      <w:r w:rsidRPr="00715C5B">
        <w:rPr>
          <w:rFonts w:ascii="Arial" w:hAnsi="Arial" w:cs="Arial"/>
        </w:rPr>
        <w:t xml:space="preserve">The </w:t>
      </w:r>
      <w:r w:rsidR="00D34F63" w:rsidRPr="00715C5B">
        <w:rPr>
          <w:rFonts w:ascii="Arial" w:hAnsi="Arial" w:cs="Arial"/>
        </w:rPr>
        <w:t xml:space="preserve">Urban Design Brief </w:t>
      </w:r>
      <w:r w:rsidRPr="00715C5B">
        <w:rPr>
          <w:rFonts w:ascii="Arial" w:hAnsi="Arial" w:cs="Arial"/>
        </w:rPr>
        <w:t>shall be submitted in conjunction with the applicable development application(s), unless otherwise agreed to by the City.</w:t>
      </w:r>
    </w:p>
    <w:p w14:paraId="5EDADFD3" w14:textId="77777777" w:rsidR="00A56410" w:rsidRPr="00715C5B" w:rsidRDefault="00A56410" w:rsidP="00A56410">
      <w:pPr>
        <w:spacing w:after="120" w:line="276" w:lineRule="auto"/>
        <w:ind w:left="3119"/>
        <w:contextualSpacing/>
        <w:rPr>
          <w:rFonts w:ascii="Arial" w:hAnsi="Arial" w:cs="Arial"/>
          <w:i/>
        </w:rPr>
      </w:pPr>
      <w:r w:rsidRPr="00715C5B">
        <w:rPr>
          <w:rFonts w:ascii="Arial" w:hAnsi="Arial" w:cs="Arial"/>
          <w:i/>
        </w:rPr>
        <w:t>Note 9:</w:t>
      </w:r>
    </w:p>
    <w:p w14:paraId="0DC98217" w14:textId="77777777" w:rsidR="00A56410" w:rsidRPr="00715C5B" w:rsidRDefault="00A56410" w:rsidP="00A56410">
      <w:pPr>
        <w:spacing w:after="240" w:line="276" w:lineRule="auto"/>
        <w:ind w:left="3119"/>
        <w:rPr>
          <w:rFonts w:ascii="Arial" w:hAnsi="Arial" w:cs="Arial"/>
        </w:rPr>
      </w:pPr>
      <w:r w:rsidRPr="00715C5B">
        <w:rPr>
          <w:rFonts w:ascii="Arial" w:hAnsi="Arial" w:cs="Arial"/>
        </w:rPr>
        <w:t xml:space="preserve">This Terms of Reference document is intended to be used for guideline purposes </w:t>
      </w:r>
      <w:proofErr w:type="gramStart"/>
      <w:r w:rsidRPr="00715C5B">
        <w:rPr>
          <w:rFonts w:ascii="Arial" w:hAnsi="Arial" w:cs="Arial"/>
        </w:rPr>
        <w:t>only, and</w:t>
      </w:r>
      <w:proofErr w:type="gramEnd"/>
      <w:r w:rsidRPr="00715C5B">
        <w:rPr>
          <w:rFonts w:ascii="Arial" w:hAnsi="Arial" w:cs="Arial"/>
        </w:rPr>
        <w:t xml:space="preserve"> will be used to provide technical direction throughout the planning and development process. Completion of a report in alignment with the requirements of this Terms of Reference will not guarantee approval of the development application in question. </w:t>
      </w:r>
    </w:p>
    <w:p w14:paraId="71EE5DB4" w14:textId="77777777" w:rsidR="00E302E7" w:rsidRPr="00715C5B" w:rsidRDefault="00E302E7" w:rsidP="00842992">
      <w:pPr>
        <w:spacing w:after="120" w:line="276" w:lineRule="auto"/>
        <w:ind w:left="3119"/>
        <w:contextualSpacing/>
        <w:rPr>
          <w:rFonts w:ascii="Arial" w:hAnsi="Arial" w:cs="Arial"/>
          <w:i/>
        </w:rPr>
      </w:pPr>
      <w:r w:rsidRPr="00715C5B">
        <w:rPr>
          <w:rFonts w:ascii="Arial" w:hAnsi="Arial" w:cs="Arial"/>
          <w:i/>
        </w:rPr>
        <w:t xml:space="preserve">Note 10: </w:t>
      </w:r>
    </w:p>
    <w:p w14:paraId="608DB601" w14:textId="77777777" w:rsidR="00842992" w:rsidRPr="00715C5B" w:rsidRDefault="00E302E7" w:rsidP="00842992">
      <w:pPr>
        <w:spacing w:after="120" w:line="276" w:lineRule="auto"/>
        <w:ind w:left="3119"/>
        <w:contextualSpacing/>
        <w:rPr>
          <w:rFonts w:ascii="Arial" w:hAnsi="Arial" w:cs="Arial"/>
        </w:rPr>
      </w:pPr>
      <w:r w:rsidRPr="00715C5B">
        <w:rPr>
          <w:rFonts w:ascii="Arial" w:hAnsi="Arial" w:cs="Arial"/>
        </w:rPr>
        <w:t>This TOR is relevant at the time of publishing and will be updated as necessary to reflect current policy, best practices, and accepted standards. It is the applicant’s responsibility to ensure the report is prepared in accordance with the most recent version of the TOR issued by the City.</w:t>
      </w:r>
    </w:p>
    <w:p w14:paraId="378C28B1" w14:textId="692463C5" w:rsidR="00842992" w:rsidRPr="00715C5B" w:rsidRDefault="00842992" w:rsidP="00842992">
      <w:pPr>
        <w:spacing w:after="120" w:line="276" w:lineRule="auto"/>
        <w:contextualSpacing/>
        <w:rPr>
          <w:rFonts w:ascii="Arial" w:hAnsi="Arial" w:cs="Arial"/>
        </w:rPr>
      </w:pPr>
    </w:p>
    <w:p w14:paraId="1701F076" w14:textId="39BE6869" w:rsidR="00842992" w:rsidRPr="00715C5B" w:rsidRDefault="00842992" w:rsidP="00842992">
      <w:pPr>
        <w:spacing w:after="120" w:line="276" w:lineRule="auto"/>
        <w:contextualSpacing/>
        <w:rPr>
          <w:rFonts w:ascii="Arial" w:hAnsi="Arial" w:cs="Arial"/>
        </w:rPr>
      </w:pPr>
    </w:p>
    <w:sectPr w:rsidR="00842992" w:rsidRPr="00715C5B" w:rsidSect="00D93A03">
      <w:headerReference w:type="default" r:id="rId11"/>
      <w:footerReference w:type="default" r:id="rId12"/>
      <w:headerReference w:type="first" r:id="rId13"/>
      <w:footerReference w:type="first" r:id="rId14"/>
      <w:type w:val="continuous"/>
      <w:pgSz w:w="12240" w:h="15840" w:code="1"/>
      <w:pgMar w:top="1440" w:right="1440" w:bottom="1440" w:left="1440"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8F14E" w14:textId="77777777" w:rsidR="003D5729" w:rsidRDefault="003D5729" w:rsidP="00E302E7">
      <w:pPr>
        <w:spacing w:after="0" w:line="240" w:lineRule="auto"/>
      </w:pPr>
      <w:r>
        <w:separator/>
      </w:r>
    </w:p>
  </w:endnote>
  <w:endnote w:type="continuationSeparator" w:id="0">
    <w:p w14:paraId="68FB4948" w14:textId="77777777" w:rsidR="003D5729" w:rsidRDefault="003D5729" w:rsidP="00E302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686209"/>
      <w:docPartObj>
        <w:docPartGallery w:val="Page Numbers (Bottom of Page)"/>
        <w:docPartUnique/>
      </w:docPartObj>
    </w:sdtPr>
    <w:sdtEndPr/>
    <w:sdtContent>
      <w:sdt>
        <w:sdtPr>
          <w:id w:val="-1329197860"/>
          <w:docPartObj>
            <w:docPartGallery w:val="Page Numbers (Top of Page)"/>
            <w:docPartUnique/>
          </w:docPartObj>
        </w:sdtPr>
        <w:sdtEndPr/>
        <w:sdtContent>
          <w:p w14:paraId="552004AA" w14:textId="5EB229BF" w:rsidR="005F186C" w:rsidRDefault="005F186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2D50E74" w14:textId="5B549EFA" w:rsidR="00E302E7" w:rsidRDefault="00E302E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9807207"/>
      <w:docPartObj>
        <w:docPartGallery w:val="Page Numbers (Bottom of Page)"/>
        <w:docPartUnique/>
      </w:docPartObj>
    </w:sdtPr>
    <w:sdtEndPr/>
    <w:sdtContent>
      <w:sdt>
        <w:sdtPr>
          <w:id w:val="1728636285"/>
          <w:docPartObj>
            <w:docPartGallery w:val="Page Numbers (Top of Page)"/>
            <w:docPartUnique/>
          </w:docPartObj>
        </w:sdtPr>
        <w:sdtEndPr/>
        <w:sdtContent>
          <w:p w14:paraId="1D75710B" w14:textId="32F6646E" w:rsidR="00715C5B" w:rsidRDefault="00715C5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5BE0592" w14:textId="052CA9A9" w:rsidR="00E302E7" w:rsidRDefault="00E302E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98D7E" w14:textId="77777777" w:rsidR="003D5729" w:rsidRDefault="003D5729" w:rsidP="00E302E7">
      <w:pPr>
        <w:spacing w:after="0" w:line="240" w:lineRule="auto"/>
      </w:pPr>
      <w:r>
        <w:separator/>
      </w:r>
    </w:p>
  </w:footnote>
  <w:footnote w:type="continuationSeparator" w:id="0">
    <w:p w14:paraId="00521FD5" w14:textId="77777777" w:rsidR="003D5729" w:rsidRDefault="003D5729" w:rsidP="00E302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22DFE" w14:textId="77777777" w:rsidR="005F186C" w:rsidRDefault="005F186C" w:rsidP="005F186C">
    <w:pPr>
      <w:pStyle w:val="Header"/>
      <w:spacing w:line="360" w:lineRule="auto"/>
      <w:ind w:left="4320" w:firstLine="1440"/>
      <w:rPr>
        <w:rFonts w:ascii="Arial" w:eastAsia="Arial" w:hAnsi="Arial" w:cs="Arial"/>
        <w:b/>
        <w:bCs/>
        <w:sz w:val="28"/>
        <w:szCs w:val="28"/>
      </w:rPr>
    </w:pPr>
    <w:r w:rsidRPr="00F26D4F">
      <w:rPr>
        <w:rFonts w:ascii="Arial" w:eastAsia="Arial" w:hAnsi="Arial" w:cs="Arial"/>
        <w:b/>
        <w:bCs/>
        <w:noProof/>
        <w:sz w:val="28"/>
        <w:szCs w:val="28"/>
      </w:rPr>
      <w:drawing>
        <wp:anchor distT="0" distB="0" distL="0" distR="0" simplePos="0" relativeHeight="251658241" behindDoc="0" locked="0" layoutInCell="1" allowOverlap="1" wp14:anchorId="4106325A" wp14:editId="4B3733A3">
          <wp:simplePos x="0" y="0"/>
          <wp:positionH relativeFrom="page">
            <wp:posOffset>849630</wp:posOffset>
          </wp:positionH>
          <wp:positionV relativeFrom="paragraph">
            <wp:posOffset>-182880</wp:posOffset>
          </wp:positionV>
          <wp:extent cx="2045195" cy="646150"/>
          <wp:effectExtent l="0" t="0" r="0" b="0"/>
          <wp:wrapNone/>
          <wp:docPr id="190139138" name="Picture 190139138" descr="City of Cambridge -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39138" name="Picture 190139138" descr="City of Cambridge - Letterhead"/>
                  <pic:cNvPicPr/>
                </pic:nvPicPr>
                <pic:blipFill>
                  <a:blip r:embed="rId1" cstate="print"/>
                  <a:stretch>
                    <a:fillRect/>
                  </a:stretch>
                </pic:blipFill>
                <pic:spPr>
                  <a:xfrm>
                    <a:off x="0" y="0"/>
                    <a:ext cx="2045195" cy="646150"/>
                  </a:xfrm>
                  <a:prstGeom prst="rect">
                    <a:avLst/>
                  </a:prstGeom>
                </pic:spPr>
              </pic:pic>
            </a:graphicData>
          </a:graphic>
        </wp:anchor>
      </w:drawing>
    </w:r>
    <w:r w:rsidRPr="00F26D4F">
      <w:rPr>
        <w:rFonts w:ascii="Arial" w:eastAsia="Arial" w:hAnsi="Arial" w:cs="Arial"/>
        <w:b/>
        <w:bCs/>
        <w:sz w:val="28"/>
        <w:szCs w:val="28"/>
      </w:rPr>
      <w:t>TERMS OF REFERENCE</w:t>
    </w:r>
  </w:p>
  <w:p w14:paraId="5FFB26A3" w14:textId="77777777" w:rsidR="005F186C" w:rsidRDefault="005F186C" w:rsidP="005F186C">
    <w:pPr>
      <w:pStyle w:val="Header"/>
      <w:spacing w:line="360" w:lineRule="auto"/>
      <w:ind w:left="4320" w:firstLine="1440"/>
      <w:rPr>
        <w:rFonts w:ascii="Arial" w:eastAsia="Arial" w:hAnsi="Arial" w:cs="Arial"/>
        <w:b/>
        <w:bCs/>
        <w:sz w:val="28"/>
        <w:szCs w:val="28"/>
      </w:rPr>
    </w:pPr>
    <w:r>
      <w:rPr>
        <w:rFonts w:ascii="Arial" w:eastAsia="Arial" w:hAnsi="Arial" w:cs="Arial"/>
        <w:b/>
        <w:bCs/>
        <w:sz w:val="28"/>
        <w:szCs w:val="28"/>
      </w:rPr>
      <w:t>Urban Design Brief</w:t>
    </w:r>
  </w:p>
  <w:p w14:paraId="00F1B90C" w14:textId="77777777" w:rsidR="00E302E7" w:rsidRDefault="00E302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3D34A" w14:textId="77777777" w:rsidR="00715C5B" w:rsidRDefault="00715C5B" w:rsidP="00715C5B">
    <w:pPr>
      <w:pStyle w:val="Header"/>
      <w:spacing w:line="360" w:lineRule="auto"/>
      <w:ind w:left="4320" w:firstLine="1440"/>
      <w:rPr>
        <w:rFonts w:ascii="Arial" w:eastAsia="Arial" w:hAnsi="Arial" w:cs="Arial"/>
        <w:b/>
        <w:bCs/>
        <w:sz w:val="28"/>
        <w:szCs w:val="28"/>
      </w:rPr>
    </w:pPr>
    <w:r w:rsidRPr="00F26D4F">
      <w:rPr>
        <w:rFonts w:ascii="Arial" w:eastAsia="Arial" w:hAnsi="Arial" w:cs="Arial"/>
        <w:b/>
        <w:bCs/>
        <w:noProof/>
        <w:sz w:val="28"/>
        <w:szCs w:val="28"/>
      </w:rPr>
      <w:drawing>
        <wp:anchor distT="0" distB="0" distL="0" distR="0" simplePos="0" relativeHeight="251658240" behindDoc="0" locked="0" layoutInCell="1" allowOverlap="1" wp14:anchorId="242B418E" wp14:editId="46467369">
          <wp:simplePos x="0" y="0"/>
          <wp:positionH relativeFrom="page">
            <wp:posOffset>849630</wp:posOffset>
          </wp:positionH>
          <wp:positionV relativeFrom="paragraph">
            <wp:posOffset>-182880</wp:posOffset>
          </wp:positionV>
          <wp:extent cx="2045195" cy="646150"/>
          <wp:effectExtent l="0" t="0" r="0" b="0"/>
          <wp:wrapNone/>
          <wp:docPr id="1409054301" name="Picture 1409054301" descr="City of Cambridge -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054301" name="Picture 1409054301" descr="City of Cambridge - Letterhead"/>
                  <pic:cNvPicPr/>
                </pic:nvPicPr>
                <pic:blipFill>
                  <a:blip r:embed="rId1" cstate="print"/>
                  <a:stretch>
                    <a:fillRect/>
                  </a:stretch>
                </pic:blipFill>
                <pic:spPr>
                  <a:xfrm>
                    <a:off x="0" y="0"/>
                    <a:ext cx="2045195" cy="646150"/>
                  </a:xfrm>
                  <a:prstGeom prst="rect">
                    <a:avLst/>
                  </a:prstGeom>
                </pic:spPr>
              </pic:pic>
            </a:graphicData>
          </a:graphic>
        </wp:anchor>
      </w:drawing>
    </w:r>
    <w:r w:rsidRPr="00F26D4F">
      <w:rPr>
        <w:rFonts w:ascii="Arial" w:eastAsia="Arial" w:hAnsi="Arial" w:cs="Arial"/>
        <w:b/>
        <w:bCs/>
        <w:sz w:val="28"/>
        <w:szCs w:val="28"/>
      </w:rPr>
      <w:t>TERMS OF REFERENCE</w:t>
    </w:r>
  </w:p>
  <w:p w14:paraId="495D87B0" w14:textId="77792D8F" w:rsidR="00715C5B" w:rsidRDefault="00715C5B" w:rsidP="00715C5B">
    <w:pPr>
      <w:pStyle w:val="Header"/>
      <w:spacing w:line="360" w:lineRule="auto"/>
      <w:ind w:left="4320" w:firstLine="1440"/>
      <w:rPr>
        <w:rFonts w:ascii="Arial" w:eastAsia="Arial" w:hAnsi="Arial" w:cs="Arial"/>
        <w:b/>
        <w:bCs/>
        <w:sz w:val="28"/>
        <w:szCs w:val="28"/>
      </w:rPr>
    </w:pPr>
    <w:r>
      <w:rPr>
        <w:rFonts w:ascii="Arial" w:eastAsia="Arial" w:hAnsi="Arial" w:cs="Arial"/>
        <w:b/>
        <w:bCs/>
        <w:sz w:val="28"/>
        <w:szCs w:val="28"/>
      </w:rPr>
      <w:t>Urban Design Brief</w:t>
    </w:r>
  </w:p>
  <w:p w14:paraId="76FA2668" w14:textId="4A93F8FE" w:rsidR="00E302E7" w:rsidRPr="00715C5B" w:rsidRDefault="00E302E7" w:rsidP="00715C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954C6"/>
    <w:multiLevelType w:val="hybridMultilevel"/>
    <w:tmpl w:val="F72A9AC4"/>
    <w:lvl w:ilvl="0" w:tplc="10090001">
      <w:start w:val="1"/>
      <w:numFmt w:val="bullet"/>
      <w:lvlText w:val=""/>
      <w:lvlJc w:val="left"/>
      <w:pPr>
        <w:ind w:left="3328" w:hanging="360"/>
      </w:pPr>
      <w:rPr>
        <w:rFonts w:ascii="Symbol" w:hAnsi="Symbol" w:hint="default"/>
      </w:rPr>
    </w:lvl>
    <w:lvl w:ilvl="1" w:tplc="10090003" w:tentative="1">
      <w:start w:val="1"/>
      <w:numFmt w:val="bullet"/>
      <w:lvlText w:val="o"/>
      <w:lvlJc w:val="left"/>
      <w:pPr>
        <w:ind w:left="4048" w:hanging="360"/>
      </w:pPr>
      <w:rPr>
        <w:rFonts w:ascii="Courier New" w:hAnsi="Courier New" w:cs="Courier New" w:hint="default"/>
      </w:rPr>
    </w:lvl>
    <w:lvl w:ilvl="2" w:tplc="10090005" w:tentative="1">
      <w:start w:val="1"/>
      <w:numFmt w:val="bullet"/>
      <w:lvlText w:val=""/>
      <w:lvlJc w:val="left"/>
      <w:pPr>
        <w:ind w:left="4768" w:hanging="360"/>
      </w:pPr>
      <w:rPr>
        <w:rFonts w:ascii="Wingdings" w:hAnsi="Wingdings" w:hint="default"/>
      </w:rPr>
    </w:lvl>
    <w:lvl w:ilvl="3" w:tplc="10090001" w:tentative="1">
      <w:start w:val="1"/>
      <w:numFmt w:val="bullet"/>
      <w:lvlText w:val=""/>
      <w:lvlJc w:val="left"/>
      <w:pPr>
        <w:ind w:left="5488" w:hanging="360"/>
      </w:pPr>
      <w:rPr>
        <w:rFonts w:ascii="Symbol" w:hAnsi="Symbol" w:hint="default"/>
      </w:rPr>
    </w:lvl>
    <w:lvl w:ilvl="4" w:tplc="10090003" w:tentative="1">
      <w:start w:val="1"/>
      <w:numFmt w:val="bullet"/>
      <w:lvlText w:val="o"/>
      <w:lvlJc w:val="left"/>
      <w:pPr>
        <w:ind w:left="6208" w:hanging="360"/>
      </w:pPr>
      <w:rPr>
        <w:rFonts w:ascii="Courier New" w:hAnsi="Courier New" w:cs="Courier New" w:hint="default"/>
      </w:rPr>
    </w:lvl>
    <w:lvl w:ilvl="5" w:tplc="10090005" w:tentative="1">
      <w:start w:val="1"/>
      <w:numFmt w:val="bullet"/>
      <w:lvlText w:val=""/>
      <w:lvlJc w:val="left"/>
      <w:pPr>
        <w:ind w:left="6928" w:hanging="360"/>
      </w:pPr>
      <w:rPr>
        <w:rFonts w:ascii="Wingdings" w:hAnsi="Wingdings" w:hint="default"/>
      </w:rPr>
    </w:lvl>
    <w:lvl w:ilvl="6" w:tplc="10090001" w:tentative="1">
      <w:start w:val="1"/>
      <w:numFmt w:val="bullet"/>
      <w:lvlText w:val=""/>
      <w:lvlJc w:val="left"/>
      <w:pPr>
        <w:ind w:left="7648" w:hanging="360"/>
      </w:pPr>
      <w:rPr>
        <w:rFonts w:ascii="Symbol" w:hAnsi="Symbol" w:hint="default"/>
      </w:rPr>
    </w:lvl>
    <w:lvl w:ilvl="7" w:tplc="10090003" w:tentative="1">
      <w:start w:val="1"/>
      <w:numFmt w:val="bullet"/>
      <w:lvlText w:val="o"/>
      <w:lvlJc w:val="left"/>
      <w:pPr>
        <w:ind w:left="8368" w:hanging="360"/>
      </w:pPr>
      <w:rPr>
        <w:rFonts w:ascii="Courier New" w:hAnsi="Courier New" w:cs="Courier New" w:hint="default"/>
      </w:rPr>
    </w:lvl>
    <w:lvl w:ilvl="8" w:tplc="10090005" w:tentative="1">
      <w:start w:val="1"/>
      <w:numFmt w:val="bullet"/>
      <w:lvlText w:val=""/>
      <w:lvlJc w:val="left"/>
      <w:pPr>
        <w:ind w:left="9088" w:hanging="360"/>
      </w:pPr>
      <w:rPr>
        <w:rFonts w:ascii="Wingdings" w:hAnsi="Wingdings" w:hint="default"/>
      </w:rPr>
    </w:lvl>
  </w:abstractNum>
  <w:abstractNum w:abstractNumId="1" w15:restartNumberingAfterBreak="0">
    <w:nsid w:val="22001355"/>
    <w:multiLevelType w:val="hybridMultilevel"/>
    <w:tmpl w:val="91004444"/>
    <w:lvl w:ilvl="0" w:tplc="10090001">
      <w:start w:val="1"/>
      <w:numFmt w:val="bullet"/>
      <w:lvlText w:val=""/>
      <w:lvlJc w:val="left"/>
      <w:pPr>
        <w:ind w:left="3328" w:hanging="360"/>
      </w:pPr>
      <w:rPr>
        <w:rFonts w:ascii="Symbol" w:hAnsi="Symbol" w:hint="default"/>
      </w:rPr>
    </w:lvl>
    <w:lvl w:ilvl="1" w:tplc="10090003" w:tentative="1">
      <w:start w:val="1"/>
      <w:numFmt w:val="bullet"/>
      <w:lvlText w:val="o"/>
      <w:lvlJc w:val="left"/>
      <w:pPr>
        <w:ind w:left="4048" w:hanging="360"/>
      </w:pPr>
      <w:rPr>
        <w:rFonts w:ascii="Courier New" w:hAnsi="Courier New" w:cs="Courier New" w:hint="default"/>
      </w:rPr>
    </w:lvl>
    <w:lvl w:ilvl="2" w:tplc="10090005" w:tentative="1">
      <w:start w:val="1"/>
      <w:numFmt w:val="bullet"/>
      <w:lvlText w:val=""/>
      <w:lvlJc w:val="left"/>
      <w:pPr>
        <w:ind w:left="4768" w:hanging="360"/>
      </w:pPr>
      <w:rPr>
        <w:rFonts w:ascii="Wingdings" w:hAnsi="Wingdings" w:hint="default"/>
      </w:rPr>
    </w:lvl>
    <w:lvl w:ilvl="3" w:tplc="10090001" w:tentative="1">
      <w:start w:val="1"/>
      <w:numFmt w:val="bullet"/>
      <w:lvlText w:val=""/>
      <w:lvlJc w:val="left"/>
      <w:pPr>
        <w:ind w:left="5488" w:hanging="360"/>
      </w:pPr>
      <w:rPr>
        <w:rFonts w:ascii="Symbol" w:hAnsi="Symbol" w:hint="default"/>
      </w:rPr>
    </w:lvl>
    <w:lvl w:ilvl="4" w:tplc="10090003" w:tentative="1">
      <w:start w:val="1"/>
      <w:numFmt w:val="bullet"/>
      <w:lvlText w:val="o"/>
      <w:lvlJc w:val="left"/>
      <w:pPr>
        <w:ind w:left="6208" w:hanging="360"/>
      </w:pPr>
      <w:rPr>
        <w:rFonts w:ascii="Courier New" w:hAnsi="Courier New" w:cs="Courier New" w:hint="default"/>
      </w:rPr>
    </w:lvl>
    <w:lvl w:ilvl="5" w:tplc="10090005" w:tentative="1">
      <w:start w:val="1"/>
      <w:numFmt w:val="bullet"/>
      <w:lvlText w:val=""/>
      <w:lvlJc w:val="left"/>
      <w:pPr>
        <w:ind w:left="6928" w:hanging="360"/>
      </w:pPr>
      <w:rPr>
        <w:rFonts w:ascii="Wingdings" w:hAnsi="Wingdings" w:hint="default"/>
      </w:rPr>
    </w:lvl>
    <w:lvl w:ilvl="6" w:tplc="10090001" w:tentative="1">
      <w:start w:val="1"/>
      <w:numFmt w:val="bullet"/>
      <w:lvlText w:val=""/>
      <w:lvlJc w:val="left"/>
      <w:pPr>
        <w:ind w:left="7648" w:hanging="360"/>
      </w:pPr>
      <w:rPr>
        <w:rFonts w:ascii="Symbol" w:hAnsi="Symbol" w:hint="default"/>
      </w:rPr>
    </w:lvl>
    <w:lvl w:ilvl="7" w:tplc="10090003" w:tentative="1">
      <w:start w:val="1"/>
      <w:numFmt w:val="bullet"/>
      <w:lvlText w:val="o"/>
      <w:lvlJc w:val="left"/>
      <w:pPr>
        <w:ind w:left="8368" w:hanging="360"/>
      </w:pPr>
      <w:rPr>
        <w:rFonts w:ascii="Courier New" w:hAnsi="Courier New" w:cs="Courier New" w:hint="default"/>
      </w:rPr>
    </w:lvl>
    <w:lvl w:ilvl="8" w:tplc="10090005" w:tentative="1">
      <w:start w:val="1"/>
      <w:numFmt w:val="bullet"/>
      <w:lvlText w:val=""/>
      <w:lvlJc w:val="left"/>
      <w:pPr>
        <w:ind w:left="9088" w:hanging="360"/>
      </w:pPr>
      <w:rPr>
        <w:rFonts w:ascii="Wingdings" w:hAnsi="Wingdings" w:hint="default"/>
      </w:rPr>
    </w:lvl>
  </w:abstractNum>
  <w:abstractNum w:abstractNumId="2" w15:restartNumberingAfterBreak="0">
    <w:nsid w:val="28E04740"/>
    <w:multiLevelType w:val="hybridMultilevel"/>
    <w:tmpl w:val="6A32855C"/>
    <w:lvl w:ilvl="0" w:tplc="10090001">
      <w:start w:val="1"/>
      <w:numFmt w:val="bullet"/>
      <w:lvlText w:val=""/>
      <w:lvlJc w:val="left"/>
      <w:pPr>
        <w:ind w:left="3328" w:hanging="360"/>
      </w:pPr>
      <w:rPr>
        <w:rFonts w:ascii="Symbol" w:hAnsi="Symbol" w:hint="default"/>
      </w:rPr>
    </w:lvl>
    <w:lvl w:ilvl="1" w:tplc="10090003">
      <w:start w:val="1"/>
      <w:numFmt w:val="bullet"/>
      <w:lvlText w:val="o"/>
      <w:lvlJc w:val="left"/>
      <w:pPr>
        <w:ind w:left="4048" w:hanging="360"/>
      </w:pPr>
      <w:rPr>
        <w:rFonts w:ascii="Courier New" w:hAnsi="Courier New" w:cs="Courier New" w:hint="default"/>
      </w:rPr>
    </w:lvl>
    <w:lvl w:ilvl="2" w:tplc="10090005" w:tentative="1">
      <w:start w:val="1"/>
      <w:numFmt w:val="bullet"/>
      <w:lvlText w:val=""/>
      <w:lvlJc w:val="left"/>
      <w:pPr>
        <w:ind w:left="4768" w:hanging="360"/>
      </w:pPr>
      <w:rPr>
        <w:rFonts w:ascii="Wingdings" w:hAnsi="Wingdings" w:hint="default"/>
      </w:rPr>
    </w:lvl>
    <w:lvl w:ilvl="3" w:tplc="10090001" w:tentative="1">
      <w:start w:val="1"/>
      <w:numFmt w:val="bullet"/>
      <w:lvlText w:val=""/>
      <w:lvlJc w:val="left"/>
      <w:pPr>
        <w:ind w:left="5488" w:hanging="360"/>
      </w:pPr>
      <w:rPr>
        <w:rFonts w:ascii="Symbol" w:hAnsi="Symbol" w:hint="default"/>
      </w:rPr>
    </w:lvl>
    <w:lvl w:ilvl="4" w:tplc="10090003" w:tentative="1">
      <w:start w:val="1"/>
      <w:numFmt w:val="bullet"/>
      <w:lvlText w:val="o"/>
      <w:lvlJc w:val="left"/>
      <w:pPr>
        <w:ind w:left="6208" w:hanging="360"/>
      </w:pPr>
      <w:rPr>
        <w:rFonts w:ascii="Courier New" w:hAnsi="Courier New" w:cs="Courier New" w:hint="default"/>
      </w:rPr>
    </w:lvl>
    <w:lvl w:ilvl="5" w:tplc="10090005" w:tentative="1">
      <w:start w:val="1"/>
      <w:numFmt w:val="bullet"/>
      <w:lvlText w:val=""/>
      <w:lvlJc w:val="left"/>
      <w:pPr>
        <w:ind w:left="6928" w:hanging="360"/>
      </w:pPr>
      <w:rPr>
        <w:rFonts w:ascii="Wingdings" w:hAnsi="Wingdings" w:hint="default"/>
      </w:rPr>
    </w:lvl>
    <w:lvl w:ilvl="6" w:tplc="10090001" w:tentative="1">
      <w:start w:val="1"/>
      <w:numFmt w:val="bullet"/>
      <w:lvlText w:val=""/>
      <w:lvlJc w:val="left"/>
      <w:pPr>
        <w:ind w:left="7648" w:hanging="360"/>
      </w:pPr>
      <w:rPr>
        <w:rFonts w:ascii="Symbol" w:hAnsi="Symbol" w:hint="default"/>
      </w:rPr>
    </w:lvl>
    <w:lvl w:ilvl="7" w:tplc="10090003" w:tentative="1">
      <w:start w:val="1"/>
      <w:numFmt w:val="bullet"/>
      <w:lvlText w:val="o"/>
      <w:lvlJc w:val="left"/>
      <w:pPr>
        <w:ind w:left="8368" w:hanging="360"/>
      </w:pPr>
      <w:rPr>
        <w:rFonts w:ascii="Courier New" w:hAnsi="Courier New" w:cs="Courier New" w:hint="default"/>
      </w:rPr>
    </w:lvl>
    <w:lvl w:ilvl="8" w:tplc="10090005" w:tentative="1">
      <w:start w:val="1"/>
      <w:numFmt w:val="bullet"/>
      <w:lvlText w:val=""/>
      <w:lvlJc w:val="left"/>
      <w:pPr>
        <w:ind w:left="9088" w:hanging="360"/>
      </w:pPr>
      <w:rPr>
        <w:rFonts w:ascii="Wingdings" w:hAnsi="Wingdings" w:hint="default"/>
      </w:rPr>
    </w:lvl>
  </w:abstractNum>
  <w:abstractNum w:abstractNumId="3" w15:restartNumberingAfterBreak="0">
    <w:nsid w:val="3EB60092"/>
    <w:multiLevelType w:val="hybridMultilevel"/>
    <w:tmpl w:val="7DEC3DA8"/>
    <w:lvl w:ilvl="0" w:tplc="10090001">
      <w:start w:val="1"/>
      <w:numFmt w:val="bullet"/>
      <w:lvlText w:val=""/>
      <w:lvlJc w:val="left"/>
      <w:pPr>
        <w:ind w:left="3328" w:hanging="360"/>
      </w:pPr>
      <w:rPr>
        <w:rFonts w:ascii="Symbol" w:hAnsi="Symbol" w:hint="default"/>
      </w:rPr>
    </w:lvl>
    <w:lvl w:ilvl="1" w:tplc="10090003" w:tentative="1">
      <w:start w:val="1"/>
      <w:numFmt w:val="bullet"/>
      <w:lvlText w:val="o"/>
      <w:lvlJc w:val="left"/>
      <w:pPr>
        <w:ind w:left="4048" w:hanging="360"/>
      </w:pPr>
      <w:rPr>
        <w:rFonts w:ascii="Courier New" w:hAnsi="Courier New" w:cs="Courier New" w:hint="default"/>
      </w:rPr>
    </w:lvl>
    <w:lvl w:ilvl="2" w:tplc="10090005" w:tentative="1">
      <w:start w:val="1"/>
      <w:numFmt w:val="bullet"/>
      <w:lvlText w:val=""/>
      <w:lvlJc w:val="left"/>
      <w:pPr>
        <w:ind w:left="4768" w:hanging="360"/>
      </w:pPr>
      <w:rPr>
        <w:rFonts w:ascii="Wingdings" w:hAnsi="Wingdings" w:hint="default"/>
      </w:rPr>
    </w:lvl>
    <w:lvl w:ilvl="3" w:tplc="10090001" w:tentative="1">
      <w:start w:val="1"/>
      <w:numFmt w:val="bullet"/>
      <w:lvlText w:val=""/>
      <w:lvlJc w:val="left"/>
      <w:pPr>
        <w:ind w:left="5488" w:hanging="360"/>
      </w:pPr>
      <w:rPr>
        <w:rFonts w:ascii="Symbol" w:hAnsi="Symbol" w:hint="default"/>
      </w:rPr>
    </w:lvl>
    <w:lvl w:ilvl="4" w:tplc="10090003" w:tentative="1">
      <w:start w:val="1"/>
      <w:numFmt w:val="bullet"/>
      <w:lvlText w:val="o"/>
      <w:lvlJc w:val="left"/>
      <w:pPr>
        <w:ind w:left="6208" w:hanging="360"/>
      </w:pPr>
      <w:rPr>
        <w:rFonts w:ascii="Courier New" w:hAnsi="Courier New" w:cs="Courier New" w:hint="default"/>
      </w:rPr>
    </w:lvl>
    <w:lvl w:ilvl="5" w:tplc="10090005" w:tentative="1">
      <w:start w:val="1"/>
      <w:numFmt w:val="bullet"/>
      <w:lvlText w:val=""/>
      <w:lvlJc w:val="left"/>
      <w:pPr>
        <w:ind w:left="6928" w:hanging="360"/>
      </w:pPr>
      <w:rPr>
        <w:rFonts w:ascii="Wingdings" w:hAnsi="Wingdings" w:hint="default"/>
      </w:rPr>
    </w:lvl>
    <w:lvl w:ilvl="6" w:tplc="10090001" w:tentative="1">
      <w:start w:val="1"/>
      <w:numFmt w:val="bullet"/>
      <w:lvlText w:val=""/>
      <w:lvlJc w:val="left"/>
      <w:pPr>
        <w:ind w:left="7648" w:hanging="360"/>
      </w:pPr>
      <w:rPr>
        <w:rFonts w:ascii="Symbol" w:hAnsi="Symbol" w:hint="default"/>
      </w:rPr>
    </w:lvl>
    <w:lvl w:ilvl="7" w:tplc="10090003" w:tentative="1">
      <w:start w:val="1"/>
      <w:numFmt w:val="bullet"/>
      <w:lvlText w:val="o"/>
      <w:lvlJc w:val="left"/>
      <w:pPr>
        <w:ind w:left="8368" w:hanging="360"/>
      </w:pPr>
      <w:rPr>
        <w:rFonts w:ascii="Courier New" w:hAnsi="Courier New" w:cs="Courier New" w:hint="default"/>
      </w:rPr>
    </w:lvl>
    <w:lvl w:ilvl="8" w:tplc="10090005" w:tentative="1">
      <w:start w:val="1"/>
      <w:numFmt w:val="bullet"/>
      <w:lvlText w:val=""/>
      <w:lvlJc w:val="left"/>
      <w:pPr>
        <w:ind w:left="9088" w:hanging="360"/>
      </w:pPr>
      <w:rPr>
        <w:rFonts w:ascii="Wingdings" w:hAnsi="Wingdings" w:hint="default"/>
      </w:rPr>
    </w:lvl>
  </w:abstractNum>
  <w:abstractNum w:abstractNumId="4" w15:restartNumberingAfterBreak="0">
    <w:nsid w:val="488901D5"/>
    <w:multiLevelType w:val="hybridMultilevel"/>
    <w:tmpl w:val="0742EFA6"/>
    <w:lvl w:ilvl="0" w:tplc="10090001">
      <w:start w:val="1"/>
      <w:numFmt w:val="bullet"/>
      <w:lvlText w:val=""/>
      <w:lvlJc w:val="left"/>
      <w:pPr>
        <w:ind w:left="3328" w:hanging="360"/>
      </w:pPr>
      <w:rPr>
        <w:rFonts w:ascii="Symbol" w:hAnsi="Symbol" w:hint="default"/>
      </w:rPr>
    </w:lvl>
    <w:lvl w:ilvl="1" w:tplc="10090003" w:tentative="1">
      <w:start w:val="1"/>
      <w:numFmt w:val="bullet"/>
      <w:lvlText w:val="o"/>
      <w:lvlJc w:val="left"/>
      <w:pPr>
        <w:ind w:left="4048" w:hanging="360"/>
      </w:pPr>
      <w:rPr>
        <w:rFonts w:ascii="Courier New" w:hAnsi="Courier New" w:cs="Courier New" w:hint="default"/>
      </w:rPr>
    </w:lvl>
    <w:lvl w:ilvl="2" w:tplc="10090005" w:tentative="1">
      <w:start w:val="1"/>
      <w:numFmt w:val="bullet"/>
      <w:lvlText w:val=""/>
      <w:lvlJc w:val="left"/>
      <w:pPr>
        <w:ind w:left="4768" w:hanging="360"/>
      </w:pPr>
      <w:rPr>
        <w:rFonts w:ascii="Wingdings" w:hAnsi="Wingdings" w:hint="default"/>
      </w:rPr>
    </w:lvl>
    <w:lvl w:ilvl="3" w:tplc="10090001" w:tentative="1">
      <w:start w:val="1"/>
      <w:numFmt w:val="bullet"/>
      <w:lvlText w:val=""/>
      <w:lvlJc w:val="left"/>
      <w:pPr>
        <w:ind w:left="5488" w:hanging="360"/>
      </w:pPr>
      <w:rPr>
        <w:rFonts w:ascii="Symbol" w:hAnsi="Symbol" w:hint="default"/>
      </w:rPr>
    </w:lvl>
    <w:lvl w:ilvl="4" w:tplc="10090003" w:tentative="1">
      <w:start w:val="1"/>
      <w:numFmt w:val="bullet"/>
      <w:lvlText w:val="o"/>
      <w:lvlJc w:val="left"/>
      <w:pPr>
        <w:ind w:left="6208" w:hanging="360"/>
      </w:pPr>
      <w:rPr>
        <w:rFonts w:ascii="Courier New" w:hAnsi="Courier New" w:cs="Courier New" w:hint="default"/>
      </w:rPr>
    </w:lvl>
    <w:lvl w:ilvl="5" w:tplc="10090005" w:tentative="1">
      <w:start w:val="1"/>
      <w:numFmt w:val="bullet"/>
      <w:lvlText w:val=""/>
      <w:lvlJc w:val="left"/>
      <w:pPr>
        <w:ind w:left="6928" w:hanging="360"/>
      </w:pPr>
      <w:rPr>
        <w:rFonts w:ascii="Wingdings" w:hAnsi="Wingdings" w:hint="default"/>
      </w:rPr>
    </w:lvl>
    <w:lvl w:ilvl="6" w:tplc="10090001" w:tentative="1">
      <w:start w:val="1"/>
      <w:numFmt w:val="bullet"/>
      <w:lvlText w:val=""/>
      <w:lvlJc w:val="left"/>
      <w:pPr>
        <w:ind w:left="7648" w:hanging="360"/>
      </w:pPr>
      <w:rPr>
        <w:rFonts w:ascii="Symbol" w:hAnsi="Symbol" w:hint="default"/>
      </w:rPr>
    </w:lvl>
    <w:lvl w:ilvl="7" w:tplc="10090003" w:tentative="1">
      <w:start w:val="1"/>
      <w:numFmt w:val="bullet"/>
      <w:lvlText w:val="o"/>
      <w:lvlJc w:val="left"/>
      <w:pPr>
        <w:ind w:left="8368" w:hanging="360"/>
      </w:pPr>
      <w:rPr>
        <w:rFonts w:ascii="Courier New" w:hAnsi="Courier New" w:cs="Courier New" w:hint="default"/>
      </w:rPr>
    </w:lvl>
    <w:lvl w:ilvl="8" w:tplc="10090005" w:tentative="1">
      <w:start w:val="1"/>
      <w:numFmt w:val="bullet"/>
      <w:lvlText w:val=""/>
      <w:lvlJc w:val="left"/>
      <w:pPr>
        <w:ind w:left="9088" w:hanging="360"/>
      </w:pPr>
      <w:rPr>
        <w:rFonts w:ascii="Wingdings" w:hAnsi="Wingdings" w:hint="default"/>
      </w:rPr>
    </w:lvl>
  </w:abstractNum>
  <w:abstractNum w:abstractNumId="5" w15:restartNumberingAfterBreak="0">
    <w:nsid w:val="61956922"/>
    <w:multiLevelType w:val="hybridMultilevel"/>
    <w:tmpl w:val="00ECCDB8"/>
    <w:lvl w:ilvl="0" w:tplc="10090001">
      <w:start w:val="1"/>
      <w:numFmt w:val="bullet"/>
      <w:lvlText w:val=""/>
      <w:lvlJc w:val="left"/>
      <w:pPr>
        <w:ind w:left="3328" w:hanging="360"/>
      </w:pPr>
      <w:rPr>
        <w:rFonts w:ascii="Symbol" w:hAnsi="Symbol" w:hint="default"/>
      </w:rPr>
    </w:lvl>
    <w:lvl w:ilvl="1" w:tplc="10090003" w:tentative="1">
      <w:start w:val="1"/>
      <w:numFmt w:val="bullet"/>
      <w:lvlText w:val="o"/>
      <w:lvlJc w:val="left"/>
      <w:pPr>
        <w:ind w:left="4048" w:hanging="360"/>
      </w:pPr>
      <w:rPr>
        <w:rFonts w:ascii="Courier New" w:hAnsi="Courier New" w:cs="Courier New" w:hint="default"/>
      </w:rPr>
    </w:lvl>
    <w:lvl w:ilvl="2" w:tplc="10090005" w:tentative="1">
      <w:start w:val="1"/>
      <w:numFmt w:val="bullet"/>
      <w:lvlText w:val=""/>
      <w:lvlJc w:val="left"/>
      <w:pPr>
        <w:ind w:left="4768" w:hanging="360"/>
      </w:pPr>
      <w:rPr>
        <w:rFonts w:ascii="Wingdings" w:hAnsi="Wingdings" w:hint="default"/>
      </w:rPr>
    </w:lvl>
    <w:lvl w:ilvl="3" w:tplc="10090001" w:tentative="1">
      <w:start w:val="1"/>
      <w:numFmt w:val="bullet"/>
      <w:lvlText w:val=""/>
      <w:lvlJc w:val="left"/>
      <w:pPr>
        <w:ind w:left="5488" w:hanging="360"/>
      </w:pPr>
      <w:rPr>
        <w:rFonts w:ascii="Symbol" w:hAnsi="Symbol" w:hint="default"/>
      </w:rPr>
    </w:lvl>
    <w:lvl w:ilvl="4" w:tplc="10090003" w:tentative="1">
      <w:start w:val="1"/>
      <w:numFmt w:val="bullet"/>
      <w:lvlText w:val="o"/>
      <w:lvlJc w:val="left"/>
      <w:pPr>
        <w:ind w:left="6208" w:hanging="360"/>
      </w:pPr>
      <w:rPr>
        <w:rFonts w:ascii="Courier New" w:hAnsi="Courier New" w:cs="Courier New" w:hint="default"/>
      </w:rPr>
    </w:lvl>
    <w:lvl w:ilvl="5" w:tplc="10090005" w:tentative="1">
      <w:start w:val="1"/>
      <w:numFmt w:val="bullet"/>
      <w:lvlText w:val=""/>
      <w:lvlJc w:val="left"/>
      <w:pPr>
        <w:ind w:left="6928" w:hanging="360"/>
      </w:pPr>
      <w:rPr>
        <w:rFonts w:ascii="Wingdings" w:hAnsi="Wingdings" w:hint="default"/>
      </w:rPr>
    </w:lvl>
    <w:lvl w:ilvl="6" w:tplc="10090001" w:tentative="1">
      <w:start w:val="1"/>
      <w:numFmt w:val="bullet"/>
      <w:lvlText w:val=""/>
      <w:lvlJc w:val="left"/>
      <w:pPr>
        <w:ind w:left="7648" w:hanging="360"/>
      </w:pPr>
      <w:rPr>
        <w:rFonts w:ascii="Symbol" w:hAnsi="Symbol" w:hint="default"/>
      </w:rPr>
    </w:lvl>
    <w:lvl w:ilvl="7" w:tplc="10090003" w:tentative="1">
      <w:start w:val="1"/>
      <w:numFmt w:val="bullet"/>
      <w:lvlText w:val="o"/>
      <w:lvlJc w:val="left"/>
      <w:pPr>
        <w:ind w:left="8368" w:hanging="360"/>
      </w:pPr>
      <w:rPr>
        <w:rFonts w:ascii="Courier New" w:hAnsi="Courier New" w:cs="Courier New" w:hint="default"/>
      </w:rPr>
    </w:lvl>
    <w:lvl w:ilvl="8" w:tplc="10090005" w:tentative="1">
      <w:start w:val="1"/>
      <w:numFmt w:val="bullet"/>
      <w:lvlText w:val=""/>
      <w:lvlJc w:val="left"/>
      <w:pPr>
        <w:ind w:left="9088" w:hanging="360"/>
      </w:pPr>
      <w:rPr>
        <w:rFonts w:ascii="Wingdings" w:hAnsi="Wingdings" w:hint="default"/>
      </w:rPr>
    </w:lvl>
  </w:abstractNum>
  <w:abstractNum w:abstractNumId="6" w15:restartNumberingAfterBreak="0">
    <w:nsid w:val="63487D02"/>
    <w:multiLevelType w:val="hybridMultilevel"/>
    <w:tmpl w:val="9A86AB04"/>
    <w:lvl w:ilvl="0" w:tplc="10090001">
      <w:start w:val="1"/>
      <w:numFmt w:val="bullet"/>
      <w:lvlText w:val=""/>
      <w:lvlJc w:val="left"/>
      <w:pPr>
        <w:ind w:left="3328" w:hanging="360"/>
      </w:pPr>
      <w:rPr>
        <w:rFonts w:ascii="Symbol" w:hAnsi="Symbol" w:hint="default"/>
      </w:rPr>
    </w:lvl>
    <w:lvl w:ilvl="1" w:tplc="10090003">
      <w:start w:val="1"/>
      <w:numFmt w:val="bullet"/>
      <w:lvlText w:val="o"/>
      <w:lvlJc w:val="left"/>
      <w:pPr>
        <w:ind w:left="4048" w:hanging="360"/>
      </w:pPr>
      <w:rPr>
        <w:rFonts w:ascii="Courier New" w:hAnsi="Courier New" w:cs="Courier New" w:hint="default"/>
      </w:rPr>
    </w:lvl>
    <w:lvl w:ilvl="2" w:tplc="10090005" w:tentative="1">
      <w:start w:val="1"/>
      <w:numFmt w:val="bullet"/>
      <w:lvlText w:val=""/>
      <w:lvlJc w:val="left"/>
      <w:pPr>
        <w:ind w:left="4768" w:hanging="360"/>
      </w:pPr>
      <w:rPr>
        <w:rFonts w:ascii="Wingdings" w:hAnsi="Wingdings" w:hint="default"/>
      </w:rPr>
    </w:lvl>
    <w:lvl w:ilvl="3" w:tplc="10090001" w:tentative="1">
      <w:start w:val="1"/>
      <w:numFmt w:val="bullet"/>
      <w:lvlText w:val=""/>
      <w:lvlJc w:val="left"/>
      <w:pPr>
        <w:ind w:left="5488" w:hanging="360"/>
      </w:pPr>
      <w:rPr>
        <w:rFonts w:ascii="Symbol" w:hAnsi="Symbol" w:hint="default"/>
      </w:rPr>
    </w:lvl>
    <w:lvl w:ilvl="4" w:tplc="10090003" w:tentative="1">
      <w:start w:val="1"/>
      <w:numFmt w:val="bullet"/>
      <w:lvlText w:val="o"/>
      <w:lvlJc w:val="left"/>
      <w:pPr>
        <w:ind w:left="6208" w:hanging="360"/>
      </w:pPr>
      <w:rPr>
        <w:rFonts w:ascii="Courier New" w:hAnsi="Courier New" w:cs="Courier New" w:hint="default"/>
      </w:rPr>
    </w:lvl>
    <w:lvl w:ilvl="5" w:tplc="10090005" w:tentative="1">
      <w:start w:val="1"/>
      <w:numFmt w:val="bullet"/>
      <w:lvlText w:val=""/>
      <w:lvlJc w:val="left"/>
      <w:pPr>
        <w:ind w:left="6928" w:hanging="360"/>
      </w:pPr>
      <w:rPr>
        <w:rFonts w:ascii="Wingdings" w:hAnsi="Wingdings" w:hint="default"/>
      </w:rPr>
    </w:lvl>
    <w:lvl w:ilvl="6" w:tplc="10090001" w:tentative="1">
      <w:start w:val="1"/>
      <w:numFmt w:val="bullet"/>
      <w:lvlText w:val=""/>
      <w:lvlJc w:val="left"/>
      <w:pPr>
        <w:ind w:left="7648" w:hanging="360"/>
      </w:pPr>
      <w:rPr>
        <w:rFonts w:ascii="Symbol" w:hAnsi="Symbol" w:hint="default"/>
      </w:rPr>
    </w:lvl>
    <w:lvl w:ilvl="7" w:tplc="10090003" w:tentative="1">
      <w:start w:val="1"/>
      <w:numFmt w:val="bullet"/>
      <w:lvlText w:val="o"/>
      <w:lvlJc w:val="left"/>
      <w:pPr>
        <w:ind w:left="8368" w:hanging="360"/>
      </w:pPr>
      <w:rPr>
        <w:rFonts w:ascii="Courier New" w:hAnsi="Courier New" w:cs="Courier New" w:hint="default"/>
      </w:rPr>
    </w:lvl>
    <w:lvl w:ilvl="8" w:tplc="10090005" w:tentative="1">
      <w:start w:val="1"/>
      <w:numFmt w:val="bullet"/>
      <w:lvlText w:val=""/>
      <w:lvlJc w:val="left"/>
      <w:pPr>
        <w:ind w:left="9088" w:hanging="360"/>
      </w:pPr>
      <w:rPr>
        <w:rFonts w:ascii="Wingdings" w:hAnsi="Wingdings" w:hint="default"/>
      </w:rPr>
    </w:lvl>
  </w:abstractNum>
  <w:abstractNum w:abstractNumId="7" w15:restartNumberingAfterBreak="0">
    <w:nsid w:val="69E8440B"/>
    <w:multiLevelType w:val="hybridMultilevel"/>
    <w:tmpl w:val="17E2A58E"/>
    <w:lvl w:ilvl="0" w:tplc="ECA06D2E">
      <w:numFmt w:val="bullet"/>
      <w:lvlText w:val=""/>
      <w:lvlJc w:val="left"/>
      <w:pPr>
        <w:ind w:left="3763" w:hanging="360"/>
      </w:pPr>
      <w:rPr>
        <w:rFonts w:ascii="Symbol" w:eastAsiaTheme="minorHAnsi" w:hAnsi="Symbol" w:cstheme="minorBidi" w:hint="default"/>
      </w:rPr>
    </w:lvl>
    <w:lvl w:ilvl="1" w:tplc="10090003" w:tentative="1">
      <w:start w:val="1"/>
      <w:numFmt w:val="bullet"/>
      <w:lvlText w:val="o"/>
      <w:lvlJc w:val="left"/>
      <w:pPr>
        <w:ind w:left="4483" w:hanging="360"/>
      </w:pPr>
      <w:rPr>
        <w:rFonts w:ascii="Courier New" w:hAnsi="Courier New" w:cs="Courier New" w:hint="default"/>
      </w:rPr>
    </w:lvl>
    <w:lvl w:ilvl="2" w:tplc="10090005" w:tentative="1">
      <w:start w:val="1"/>
      <w:numFmt w:val="bullet"/>
      <w:lvlText w:val=""/>
      <w:lvlJc w:val="left"/>
      <w:pPr>
        <w:ind w:left="5203" w:hanging="360"/>
      </w:pPr>
      <w:rPr>
        <w:rFonts w:ascii="Wingdings" w:hAnsi="Wingdings" w:hint="default"/>
      </w:rPr>
    </w:lvl>
    <w:lvl w:ilvl="3" w:tplc="10090001" w:tentative="1">
      <w:start w:val="1"/>
      <w:numFmt w:val="bullet"/>
      <w:lvlText w:val=""/>
      <w:lvlJc w:val="left"/>
      <w:pPr>
        <w:ind w:left="5923" w:hanging="360"/>
      </w:pPr>
      <w:rPr>
        <w:rFonts w:ascii="Symbol" w:hAnsi="Symbol" w:hint="default"/>
      </w:rPr>
    </w:lvl>
    <w:lvl w:ilvl="4" w:tplc="10090003" w:tentative="1">
      <w:start w:val="1"/>
      <w:numFmt w:val="bullet"/>
      <w:lvlText w:val="o"/>
      <w:lvlJc w:val="left"/>
      <w:pPr>
        <w:ind w:left="6643" w:hanging="360"/>
      </w:pPr>
      <w:rPr>
        <w:rFonts w:ascii="Courier New" w:hAnsi="Courier New" w:cs="Courier New" w:hint="default"/>
      </w:rPr>
    </w:lvl>
    <w:lvl w:ilvl="5" w:tplc="10090005" w:tentative="1">
      <w:start w:val="1"/>
      <w:numFmt w:val="bullet"/>
      <w:lvlText w:val=""/>
      <w:lvlJc w:val="left"/>
      <w:pPr>
        <w:ind w:left="7363" w:hanging="360"/>
      </w:pPr>
      <w:rPr>
        <w:rFonts w:ascii="Wingdings" w:hAnsi="Wingdings" w:hint="default"/>
      </w:rPr>
    </w:lvl>
    <w:lvl w:ilvl="6" w:tplc="10090001" w:tentative="1">
      <w:start w:val="1"/>
      <w:numFmt w:val="bullet"/>
      <w:lvlText w:val=""/>
      <w:lvlJc w:val="left"/>
      <w:pPr>
        <w:ind w:left="8083" w:hanging="360"/>
      </w:pPr>
      <w:rPr>
        <w:rFonts w:ascii="Symbol" w:hAnsi="Symbol" w:hint="default"/>
      </w:rPr>
    </w:lvl>
    <w:lvl w:ilvl="7" w:tplc="10090003" w:tentative="1">
      <w:start w:val="1"/>
      <w:numFmt w:val="bullet"/>
      <w:lvlText w:val="o"/>
      <w:lvlJc w:val="left"/>
      <w:pPr>
        <w:ind w:left="8803" w:hanging="360"/>
      </w:pPr>
      <w:rPr>
        <w:rFonts w:ascii="Courier New" w:hAnsi="Courier New" w:cs="Courier New" w:hint="default"/>
      </w:rPr>
    </w:lvl>
    <w:lvl w:ilvl="8" w:tplc="10090005" w:tentative="1">
      <w:start w:val="1"/>
      <w:numFmt w:val="bullet"/>
      <w:lvlText w:val=""/>
      <w:lvlJc w:val="left"/>
      <w:pPr>
        <w:ind w:left="9523" w:hanging="360"/>
      </w:pPr>
      <w:rPr>
        <w:rFonts w:ascii="Wingdings" w:hAnsi="Wingdings" w:hint="default"/>
      </w:rPr>
    </w:lvl>
  </w:abstractNum>
  <w:abstractNum w:abstractNumId="8" w15:restartNumberingAfterBreak="0">
    <w:nsid w:val="72475861"/>
    <w:multiLevelType w:val="hybridMultilevel"/>
    <w:tmpl w:val="79343ACE"/>
    <w:lvl w:ilvl="0" w:tplc="ECA06D2E">
      <w:numFmt w:val="bullet"/>
      <w:lvlText w:val=""/>
      <w:lvlJc w:val="left"/>
      <w:pPr>
        <w:ind w:left="3763" w:hanging="360"/>
      </w:pPr>
      <w:rPr>
        <w:rFonts w:ascii="Symbol" w:eastAsiaTheme="minorHAnsi" w:hAnsi="Symbol"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77722F22"/>
    <w:multiLevelType w:val="hybridMultilevel"/>
    <w:tmpl w:val="4928E15E"/>
    <w:lvl w:ilvl="0" w:tplc="6C5A3950">
      <w:start w:val="1"/>
      <w:numFmt w:val="upperLetter"/>
      <w:lvlText w:val="%1."/>
      <w:lvlJc w:val="left"/>
      <w:pPr>
        <w:ind w:left="3479" w:hanging="360"/>
      </w:pPr>
      <w:rPr>
        <w:rFonts w:hint="default"/>
        <w:b/>
      </w:rPr>
    </w:lvl>
    <w:lvl w:ilvl="1" w:tplc="10090019" w:tentative="1">
      <w:start w:val="1"/>
      <w:numFmt w:val="lowerLetter"/>
      <w:lvlText w:val="%2."/>
      <w:lvlJc w:val="left"/>
      <w:pPr>
        <w:ind w:left="4199" w:hanging="360"/>
      </w:pPr>
    </w:lvl>
    <w:lvl w:ilvl="2" w:tplc="1009001B" w:tentative="1">
      <w:start w:val="1"/>
      <w:numFmt w:val="lowerRoman"/>
      <w:lvlText w:val="%3."/>
      <w:lvlJc w:val="right"/>
      <w:pPr>
        <w:ind w:left="4919" w:hanging="180"/>
      </w:pPr>
    </w:lvl>
    <w:lvl w:ilvl="3" w:tplc="1009000F" w:tentative="1">
      <w:start w:val="1"/>
      <w:numFmt w:val="decimal"/>
      <w:lvlText w:val="%4."/>
      <w:lvlJc w:val="left"/>
      <w:pPr>
        <w:ind w:left="5639" w:hanging="360"/>
      </w:pPr>
    </w:lvl>
    <w:lvl w:ilvl="4" w:tplc="10090019" w:tentative="1">
      <w:start w:val="1"/>
      <w:numFmt w:val="lowerLetter"/>
      <w:lvlText w:val="%5."/>
      <w:lvlJc w:val="left"/>
      <w:pPr>
        <w:ind w:left="6359" w:hanging="360"/>
      </w:pPr>
    </w:lvl>
    <w:lvl w:ilvl="5" w:tplc="1009001B" w:tentative="1">
      <w:start w:val="1"/>
      <w:numFmt w:val="lowerRoman"/>
      <w:lvlText w:val="%6."/>
      <w:lvlJc w:val="right"/>
      <w:pPr>
        <w:ind w:left="7079" w:hanging="180"/>
      </w:pPr>
    </w:lvl>
    <w:lvl w:ilvl="6" w:tplc="1009000F" w:tentative="1">
      <w:start w:val="1"/>
      <w:numFmt w:val="decimal"/>
      <w:lvlText w:val="%7."/>
      <w:lvlJc w:val="left"/>
      <w:pPr>
        <w:ind w:left="7799" w:hanging="360"/>
      </w:pPr>
    </w:lvl>
    <w:lvl w:ilvl="7" w:tplc="10090019" w:tentative="1">
      <w:start w:val="1"/>
      <w:numFmt w:val="lowerLetter"/>
      <w:lvlText w:val="%8."/>
      <w:lvlJc w:val="left"/>
      <w:pPr>
        <w:ind w:left="8519" w:hanging="360"/>
      </w:pPr>
    </w:lvl>
    <w:lvl w:ilvl="8" w:tplc="1009001B" w:tentative="1">
      <w:start w:val="1"/>
      <w:numFmt w:val="lowerRoman"/>
      <w:lvlText w:val="%9."/>
      <w:lvlJc w:val="right"/>
      <w:pPr>
        <w:ind w:left="9239" w:hanging="180"/>
      </w:pPr>
    </w:lvl>
  </w:abstractNum>
  <w:num w:numId="1" w16cid:durableId="1960449292">
    <w:abstractNumId w:val="7"/>
  </w:num>
  <w:num w:numId="2" w16cid:durableId="821653426">
    <w:abstractNumId w:val="9"/>
  </w:num>
  <w:num w:numId="3" w16cid:durableId="345642243">
    <w:abstractNumId w:val="2"/>
  </w:num>
  <w:num w:numId="4" w16cid:durableId="650986969">
    <w:abstractNumId w:val="4"/>
  </w:num>
  <w:num w:numId="5" w16cid:durableId="1551650965">
    <w:abstractNumId w:val="1"/>
  </w:num>
  <w:num w:numId="6" w16cid:durableId="795300213">
    <w:abstractNumId w:val="0"/>
  </w:num>
  <w:num w:numId="7" w16cid:durableId="1778450558">
    <w:abstractNumId w:val="5"/>
  </w:num>
  <w:num w:numId="8" w16cid:durableId="2070761806">
    <w:abstractNumId w:val="6"/>
  </w:num>
  <w:num w:numId="9" w16cid:durableId="1908149007">
    <w:abstractNumId w:val="3"/>
  </w:num>
  <w:num w:numId="10" w16cid:durableId="5081754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LPvA87MRxVNZyNHPMEPsZazPW+8K9gCwFDjnucZHlXKfvbWOhiaXGQMSqLmR7YyJGUes9tYq9EjixlALcgZN/g==" w:salt="O7XGILI/rTIpI8tB22uDK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2E7"/>
    <w:rsid w:val="000044E6"/>
    <w:rsid w:val="0014380B"/>
    <w:rsid w:val="00146F2D"/>
    <w:rsid w:val="0022480E"/>
    <w:rsid w:val="00251E6F"/>
    <w:rsid w:val="003101C1"/>
    <w:rsid w:val="00377169"/>
    <w:rsid w:val="003D5729"/>
    <w:rsid w:val="0042616E"/>
    <w:rsid w:val="0043180F"/>
    <w:rsid w:val="0052030D"/>
    <w:rsid w:val="005B0DAB"/>
    <w:rsid w:val="005C6D8A"/>
    <w:rsid w:val="005F186C"/>
    <w:rsid w:val="006A225D"/>
    <w:rsid w:val="00701560"/>
    <w:rsid w:val="00715C5B"/>
    <w:rsid w:val="0078118B"/>
    <w:rsid w:val="00814D60"/>
    <w:rsid w:val="00842992"/>
    <w:rsid w:val="009D1662"/>
    <w:rsid w:val="00A56410"/>
    <w:rsid w:val="00A72F63"/>
    <w:rsid w:val="00B61A1F"/>
    <w:rsid w:val="00CD039B"/>
    <w:rsid w:val="00D02F58"/>
    <w:rsid w:val="00D34F63"/>
    <w:rsid w:val="00D93A03"/>
    <w:rsid w:val="00DB4D4A"/>
    <w:rsid w:val="00E11778"/>
    <w:rsid w:val="00E302E7"/>
    <w:rsid w:val="00F21E34"/>
    <w:rsid w:val="00F4055E"/>
    <w:rsid w:val="00F7114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060580"/>
  <w15:chartTrackingRefBased/>
  <w15:docId w15:val="{16D5E374-9069-4ACB-9829-42B0FF6C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02E7"/>
    <w:pPr>
      <w:keepNext/>
      <w:keepLines/>
      <w:spacing w:before="240" w:after="0"/>
      <w:outlineLvl w:val="0"/>
    </w:pPr>
    <w:rPr>
      <w:rFonts w:eastAsiaTheme="majorEastAsia"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02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02E7"/>
  </w:style>
  <w:style w:type="paragraph" w:styleId="Footer">
    <w:name w:val="footer"/>
    <w:basedOn w:val="Normal"/>
    <w:link w:val="FooterChar"/>
    <w:uiPriority w:val="99"/>
    <w:unhideWhenUsed/>
    <w:rsid w:val="00E302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02E7"/>
  </w:style>
  <w:style w:type="character" w:customStyle="1" w:styleId="Heading1Char">
    <w:name w:val="Heading 1 Char"/>
    <w:basedOn w:val="DefaultParagraphFont"/>
    <w:link w:val="Heading1"/>
    <w:uiPriority w:val="9"/>
    <w:rsid w:val="00E302E7"/>
    <w:rPr>
      <w:rFonts w:eastAsiaTheme="majorEastAsia" w:cstheme="majorBidi"/>
      <w:b/>
      <w:sz w:val="28"/>
      <w:szCs w:val="32"/>
    </w:rPr>
  </w:style>
  <w:style w:type="paragraph" w:styleId="ListParagraph">
    <w:name w:val="List Paragraph"/>
    <w:basedOn w:val="Normal"/>
    <w:uiPriority w:val="34"/>
    <w:qFormat/>
    <w:rsid w:val="00E302E7"/>
    <w:pPr>
      <w:ind w:left="720"/>
      <w:contextualSpacing/>
    </w:pPr>
  </w:style>
  <w:style w:type="character" w:styleId="CommentReference">
    <w:name w:val="annotation reference"/>
    <w:basedOn w:val="DefaultParagraphFont"/>
    <w:uiPriority w:val="99"/>
    <w:semiHidden/>
    <w:unhideWhenUsed/>
    <w:rsid w:val="00E302E7"/>
    <w:rPr>
      <w:sz w:val="16"/>
      <w:szCs w:val="16"/>
    </w:rPr>
  </w:style>
  <w:style w:type="paragraph" w:styleId="CommentText">
    <w:name w:val="annotation text"/>
    <w:basedOn w:val="Normal"/>
    <w:link w:val="CommentTextChar"/>
    <w:uiPriority w:val="99"/>
    <w:semiHidden/>
    <w:unhideWhenUsed/>
    <w:rsid w:val="00E302E7"/>
    <w:pPr>
      <w:spacing w:line="240" w:lineRule="auto"/>
    </w:pPr>
    <w:rPr>
      <w:sz w:val="20"/>
      <w:szCs w:val="20"/>
    </w:rPr>
  </w:style>
  <w:style w:type="character" w:customStyle="1" w:styleId="CommentTextChar">
    <w:name w:val="Comment Text Char"/>
    <w:basedOn w:val="DefaultParagraphFont"/>
    <w:link w:val="CommentText"/>
    <w:uiPriority w:val="99"/>
    <w:semiHidden/>
    <w:rsid w:val="00E302E7"/>
    <w:rPr>
      <w:sz w:val="20"/>
      <w:szCs w:val="20"/>
    </w:rPr>
  </w:style>
  <w:style w:type="paragraph" w:styleId="BalloonText">
    <w:name w:val="Balloon Text"/>
    <w:basedOn w:val="Normal"/>
    <w:link w:val="BalloonTextChar"/>
    <w:uiPriority w:val="99"/>
    <w:semiHidden/>
    <w:unhideWhenUsed/>
    <w:rsid w:val="00E302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02E7"/>
    <w:rPr>
      <w:rFonts w:ascii="Segoe UI" w:hAnsi="Segoe UI" w:cs="Segoe UI"/>
      <w:sz w:val="18"/>
      <w:szCs w:val="18"/>
    </w:rPr>
  </w:style>
  <w:style w:type="paragraph" w:styleId="BodyText">
    <w:name w:val="Body Text"/>
    <w:basedOn w:val="Normal"/>
    <w:link w:val="BodyTextChar"/>
    <w:uiPriority w:val="99"/>
    <w:unhideWhenUsed/>
    <w:rsid w:val="00F4055E"/>
    <w:pPr>
      <w:spacing w:after="120"/>
    </w:pPr>
  </w:style>
  <w:style w:type="character" w:customStyle="1" w:styleId="BodyTextChar">
    <w:name w:val="Body Text Char"/>
    <w:basedOn w:val="DefaultParagraphFont"/>
    <w:link w:val="BodyText"/>
    <w:uiPriority w:val="99"/>
    <w:rsid w:val="00F405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8e77ad45-374a-454f-a407-e7b1109e322c" ContentTypeId="0x010100894903F6DB31AE4287BFEBEB2993BDC804" PreviousValue="false" LastSyncTimeStamp="2022-08-11T15:45:06.273Z"/>
</file>

<file path=customXml/item2.xml><?xml version="1.0" encoding="utf-8"?>
<ct:contentTypeSchema xmlns:ct="http://schemas.microsoft.com/office/2006/metadata/contentType" xmlns:ma="http://schemas.microsoft.com/office/2006/metadata/properties/metaAttributes" ct:_="" ma:_="" ma:contentTypeName="Work Plans" ma:contentTypeID="0x010100894903F6DB31AE4287BFEBEB2993BDC804000B234B07265A38418568AF4683CBCFD5000CA59DA8B043CE4094F224502A4C3B4A" ma:contentTypeVersion="9" ma:contentTypeDescription="" ma:contentTypeScope="" ma:versionID="a9374ae0773e5a6362ca48a8a51e1601">
  <xsd:schema xmlns:xsd="http://www.w3.org/2001/XMLSchema" xmlns:xs="http://www.w3.org/2001/XMLSchema" xmlns:p="http://schemas.microsoft.com/office/2006/metadata/properties" xmlns:ns1="http://schemas.microsoft.com/sharepoint/v3" xmlns:ns2="8d77e16f-34b8-4134-be53-77d4b9752d80" xmlns:ns4="71186208-7cf0-4b82-b2b6-828b11599bf0" xmlns:ns5="353a7002-c79c-4cab-bfbc-32358cc599e9" targetNamespace="http://schemas.microsoft.com/office/2006/metadata/properties" ma:root="true" ma:fieldsID="bcba2988bb7bdc8da66f8687a00827ae" ns1:_="" ns2:_="" ns4:_="" ns5:_="">
    <xsd:import namespace="http://schemas.microsoft.com/sharepoint/v3"/>
    <xsd:import namespace="8d77e16f-34b8-4134-be53-77d4b9752d80"/>
    <xsd:import namespace="71186208-7cf0-4b82-b2b6-828b11599bf0"/>
    <xsd:import namespace="353a7002-c79c-4cab-bfbc-32358cc599e9"/>
    <xsd:element name="properties">
      <xsd:complexType>
        <xsd:sequence>
          <xsd:element name="documentManagement">
            <xsd:complexType>
              <xsd:all>
                <xsd:element ref="ns2:AssociatedItem" minOccurs="0"/>
                <xsd:element ref="ns2:To" minOccurs="0"/>
                <xsd:element ref="ns2:HasAttachments" minOccurs="0"/>
                <xsd:element ref="ns1:Categories" minOccurs="0"/>
                <xsd:element ref="ns2:Cc" minOccurs="0"/>
                <xsd:element ref="ns2:EmailBcc" minOccurs="0"/>
                <xsd:element ref="ns2:EmailDate" minOccurs="0"/>
                <xsd:element ref="ns2:Sender" minOccurs="0"/>
                <xsd:element ref="ns2:EmailInReplyTo" minOccurs="0"/>
                <xsd:element ref="ns2:EmailReplyTo" minOccurs="0"/>
                <xsd:element ref="ns2:ConversationIndex" minOccurs="0"/>
                <xsd:element ref="ns2:ConversationTopic" minOccurs="0"/>
                <xsd:element ref="ns2:Importance" minOccurs="0"/>
                <xsd:element ref="ns2:MailPreviewData" minOccurs="0"/>
                <xsd:element ref="ns2:OriginalSubject" minOccurs="0"/>
                <xsd:element ref="ns2:EmailReceived" minOccurs="0"/>
                <xsd:element ref="ns1:EmailReferences" minOccurs="0"/>
                <xsd:element ref="ns4:TaxCatchAll" minOccurs="0"/>
                <xsd:element ref="ns2:MessageID" minOccurs="0"/>
                <xsd:element ref="ns4:i64dec30feb54dc79e26348a45fb6e0e" minOccurs="0"/>
                <xsd:element ref="ns5: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ies" ma:index="11" nillable="true" ma:displayName="Categories" ma:description="" ma:internalName="Categories" ma:readOnly="false">
      <xsd:simpleType>
        <xsd:restriction base="dms:Text"/>
      </xsd:simpleType>
    </xsd:element>
    <xsd:element name="EmailReferences" ma:index="25" nillable="true" ma:displayName="References" ma:hidden="true" ma:internalName="EmailReferenc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77e16f-34b8-4134-be53-77d4b9752d80" elementFormDefault="qualified">
    <xsd:import namespace="http://schemas.microsoft.com/office/2006/documentManagement/types"/>
    <xsd:import namespace="http://schemas.microsoft.com/office/infopath/2007/PartnerControls"/>
    <xsd:element name="AssociatedItem" ma:index="8" nillable="true" ma:displayName="Associated Item" ma:format="Hyperlink" ma:internalName="AssociatedItem"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To" ma:index="9" nillable="true" ma:displayName="To" ma:internalName="To" ma:readOnly="false">
      <xsd:simpleType>
        <xsd:restriction base="dms:Text"/>
      </xsd:simpleType>
    </xsd:element>
    <xsd:element name="HasAttachments" ma:index="10" nillable="true" ma:displayName="Attachments" ma:default="0" ma:internalName="HasAttachments" ma:readOnly="false">
      <xsd:simpleType>
        <xsd:restriction base="dms:Boolean"/>
      </xsd:simpleType>
    </xsd:element>
    <xsd:element name="Cc" ma:index="12" nillable="true" ma:displayName="Cc" ma:internalName="Cc" ma:readOnly="false">
      <xsd:simpleType>
        <xsd:restriction base="dms:Note">
          <xsd:maxLength value="255"/>
        </xsd:restriction>
      </xsd:simpleType>
    </xsd:element>
    <xsd:element name="EmailBcc" ma:index="13" nillable="true" ma:displayName="Bcc" ma:internalName="EmailBcc" ma:readOnly="false">
      <xsd:simpleType>
        <xsd:restriction base="dms:Text"/>
      </xsd:simpleType>
    </xsd:element>
    <xsd:element name="EmailDate" ma:index="14" nillable="true" ma:displayName="Email Date" ma:format="DateTime" ma:internalName="EmailDate" ma:readOnly="false">
      <xsd:simpleType>
        <xsd:restriction base="dms:DateTime"/>
      </xsd:simpleType>
    </xsd:element>
    <xsd:element name="Sender" ma:index="15" nillable="true" ma:displayName="From" ma:internalName="Sender" ma:readOnly="false">
      <xsd:simpleType>
        <xsd:restriction base="dms:Text"/>
      </xsd:simpleType>
    </xsd:element>
    <xsd:element name="EmailInReplyTo" ma:index="16" nillable="true" ma:displayName="In-Reply-To" ma:internalName="EmailInReplyTo" ma:readOnly="false">
      <xsd:simpleType>
        <xsd:restriction base="dms:Text"/>
      </xsd:simpleType>
    </xsd:element>
    <xsd:element name="EmailReplyTo" ma:index="17" nillable="true" ma:displayName="Reply-To" ma:internalName="EmailReplyTo" ma:readOnly="false">
      <xsd:simpleType>
        <xsd:restriction base="dms:Text"/>
      </xsd:simpleType>
    </xsd:element>
    <xsd:element name="ConversationIndex" ma:index="19" nillable="true" ma:displayName="Conversation-Index" ma:internalName="ConversationIndex" ma:readOnly="false">
      <xsd:simpleType>
        <xsd:restriction base="dms:Text"/>
      </xsd:simpleType>
    </xsd:element>
    <xsd:element name="ConversationTopic" ma:index="20" nillable="true" ma:displayName="Conversation-Topic" ma:internalName="ConversationTopic" ma:readOnly="false">
      <xsd:simpleType>
        <xsd:restriction base="dms:Text"/>
      </xsd:simpleType>
    </xsd:element>
    <xsd:element name="Importance" ma:index="21" nillable="true" ma:displayName="Importance" ma:internalName="Importance" ma:readOnly="false">
      <xsd:simpleType>
        <xsd:restriction base="dms:Text"/>
      </xsd:simpleType>
    </xsd:element>
    <xsd:element name="MailPreviewData" ma:index="22" nillable="true" ma:displayName="Mail Preview Data" ma:internalName="MailPreviewData" ma:readOnly="false">
      <xsd:simpleType>
        <xsd:restriction base="dms:Note">
          <xsd:maxLength value="255"/>
        </xsd:restriction>
      </xsd:simpleType>
    </xsd:element>
    <xsd:element name="OriginalSubject" ma:index="23" nillable="true" ma:displayName="Original Subject" ma:internalName="OriginalSubject" ma:readOnly="false">
      <xsd:simpleType>
        <xsd:restriction base="dms:Text"/>
      </xsd:simpleType>
    </xsd:element>
    <xsd:element name="EmailReceived" ma:index="24" nillable="true" ma:displayName="Received" ma:internalName="EmailReceived" ma:readOnly="false">
      <xsd:simpleType>
        <xsd:restriction base="dms:Text"/>
      </xsd:simpleType>
    </xsd:element>
    <xsd:element name="MessageID" ma:index="28" nillable="true" ma:displayName="Message-ID" ma:internalName="MessageID_516422b3_x002d_76be_x002d_4a5c_x002d_8c78_x002d_47021a041da5"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186208-7cf0-4b82-b2b6-828b11599bf0"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e0d40e4c-dc41-4f34-aa0e-ebe60fa29896}" ma:internalName="TaxCatchAll" ma:readOnly="false" ma:showField="CatchAllData" ma:web="71186208-7cf0-4b82-b2b6-828b11599bf0">
      <xsd:complexType>
        <xsd:complexContent>
          <xsd:extension base="dms:MultiChoiceLookup">
            <xsd:sequence>
              <xsd:element name="Value" type="dms:Lookup" maxOccurs="unbounded" minOccurs="0" nillable="true"/>
            </xsd:sequence>
          </xsd:extension>
        </xsd:complexContent>
      </xsd:complexType>
    </xsd:element>
    <xsd:element name="i64dec30feb54dc79e26348a45fb6e0e" ma:index="29" nillable="true" ma:taxonomy="true" ma:internalName="i64dec30feb54dc79e26348a45fb6e0e" ma:taxonomyFieldName="Planning_x0020_Admin_x0020_Document_x0020_Type" ma:displayName="Planning Admin Document Type" ma:readOnly="false" ma:fieldId="{264dec30-feb5-4dc7-9e26-348a45fb6e0e}" ma:sspId="8e77ad45-374a-454f-a407-e7b1109e322c" ma:termSetId="c24a0bbb-3528-4b01-9d76-f5f7e9d3603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53a7002-c79c-4cab-bfbc-32358cc599e9" elementFormDefault="qualified">
    <xsd:import namespace="http://schemas.microsoft.com/office/2006/documentManagement/types"/>
    <xsd:import namespace="http://schemas.microsoft.com/office/infopath/2007/PartnerControls"/>
    <xsd:element name="lcf76f155ced4ddcb4097134ff3c332f" ma:index="30"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HasAttachments xmlns="8d77e16f-34b8-4134-be53-77d4b9752d80">false</HasAttachments>
    <EmailDate xmlns="8d77e16f-34b8-4134-be53-77d4b9752d80" xsi:nil="true"/>
    <EmailReplyTo xmlns="8d77e16f-34b8-4134-be53-77d4b9752d80" xsi:nil="true"/>
    <ConversationIndex xmlns="8d77e16f-34b8-4134-be53-77d4b9752d80" xsi:nil="true"/>
    <Importance xmlns="8d77e16f-34b8-4134-be53-77d4b9752d80" xsi:nil="true"/>
    <EmailReferences xmlns="http://schemas.microsoft.com/sharepoint/v3" xsi:nil="true"/>
    <EmailBcc xmlns="8d77e16f-34b8-4134-be53-77d4b9752d80" xsi:nil="true"/>
    <EmailInReplyTo xmlns="8d77e16f-34b8-4134-be53-77d4b9752d80" xsi:nil="true"/>
    <EmailReceived xmlns="8d77e16f-34b8-4134-be53-77d4b9752d80" xsi:nil="true"/>
    <Sender xmlns="8d77e16f-34b8-4134-be53-77d4b9752d80" xsi:nil="true"/>
    <OriginalSubject xmlns="8d77e16f-34b8-4134-be53-77d4b9752d80" xsi:nil="true"/>
    <MessageID xmlns="8d77e16f-34b8-4134-be53-77d4b9752d80" xsi:nil="true"/>
    <Categories xmlns="http://schemas.microsoft.com/sharepoint/v3" xsi:nil="true"/>
    <Cc xmlns="8d77e16f-34b8-4134-be53-77d4b9752d80" xsi:nil="true"/>
    <MailPreviewData xmlns="8d77e16f-34b8-4134-be53-77d4b9752d80" xsi:nil="true"/>
    <To xmlns="8d77e16f-34b8-4134-be53-77d4b9752d80" xsi:nil="true"/>
    <AssociatedItem xmlns="8d77e16f-34b8-4134-be53-77d4b9752d80">
      <Url xsi:nil="true"/>
      <Description xsi:nil="true"/>
    </AssociatedItem>
    <ConversationTopic xmlns="8d77e16f-34b8-4134-be53-77d4b9752d80" xsi:nil="true"/>
    <i64dec30feb54dc79e26348a45fb6e0e xmlns="71186208-7cf0-4b82-b2b6-828b11599bf0">
      <Terms xmlns="http://schemas.microsoft.com/office/infopath/2007/PartnerControls"/>
    </i64dec30feb54dc79e26348a45fb6e0e>
    <TaxCatchAll xmlns="71186208-7cf0-4b82-b2b6-828b11599bf0" xsi:nil="true"/>
    <lcf76f155ced4ddcb4097134ff3c332f xmlns="353a7002-c79c-4cab-bfbc-32358cc599e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A55EAB-1A99-41E1-A293-AA26D0975981}">
  <ds:schemaRefs>
    <ds:schemaRef ds:uri="Microsoft.SharePoint.Taxonomy.ContentTypeSync"/>
  </ds:schemaRefs>
</ds:datastoreItem>
</file>

<file path=customXml/itemProps2.xml><?xml version="1.0" encoding="utf-8"?>
<ds:datastoreItem xmlns:ds="http://schemas.openxmlformats.org/officeDocument/2006/customXml" ds:itemID="{8CF9B532-69EF-4EC5-9BCF-3AA2B46F04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77e16f-34b8-4134-be53-77d4b9752d80"/>
    <ds:schemaRef ds:uri="71186208-7cf0-4b82-b2b6-828b11599bf0"/>
    <ds:schemaRef ds:uri="353a7002-c79c-4cab-bfbc-32358cc599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BF8C50-2432-4723-BC4E-54A3AD8602FE}">
  <ds:schemaRefs>
    <ds:schemaRef ds:uri="http://purl.org/dc/dcmitype/"/>
    <ds:schemaRef ds:uri="71186208-7cf0-4b82-b2b6-828b11599bf0"/>
    <ds:schemaRef ds:uri="http://schemas.microsoft.com/office/infopath/2007/PartnerControls"/>
    <ds:schemaRef ds:uri="http://www.w3.org/XML/1998/namespace"/>
    <ds:schemaRef ds:uri="http://purl.org/dc/elements/1.1/"/>
    <ds:schemaRef ds:uri="http://purl.org/dc/terms/"/>
    <ds:schemaRef ds:uri="http://schemas.openxmlformats.org/package/2006/metadata/core-properties"/>
    <ds:schemaRef ds:uri="http://schemas.microsoft.com/office/2006/documentManagement/types"/>
    <ds:schemaRef ds:uri="353a7002-c79c-4cab-bfbc-32358cc599e9"/>
    <ds:schemaRef ds:uri="8d77e16f-34b8-4134-be53-77d4b9752d80"/>
    <ds:schemaRef ds:uri="http://schemas.microsoft.com/sharepoint/v3"/>
    <ds:schemaRef ds:uri="http://schemas.microsoft.com/office/2006/metadata/properties"/>
  </ds:schemaRefs>
</ds:datastoreItem>
</file>

<file path=customXml/itemProps4.xml><?xml version="1.0" encoding="utf-8"?>
<ds:datastoreItem xmlns:ds="http://schemas.openxmlformats.org/officeDocument/2006/customXml" ds:itemID="{5092C95B-F42C-42E4-87C6-02CB36ECEA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1832</Words>
  <Characters>10448</Characters>
  <Application>Microsoft Office Word</Application>
  <DocSecurity>8</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City of Waterloo</Company>
  <LinksUpToDate>false</LinksUpToDate>
  <CharactersWithSpaces>12256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Willock</dc:creator>
  <cp:keywords/>
  <dc:description/>
  <cp:lastModifiedBy>Sancy Sebastian</cp:lastModifiedBy>
  <cp:revision>5</cp:revision>
  <dcterms:created xsi:type="dcterms:W3CDTF">2025-08-25T20:08:00Z</dcterms:created>
  <dcterms:modified xsi:type="dcterms:W3CDTF">2026-03-12T18:10:00Z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0x010100894903F6DB31AE4287BFEBEB2993BDC804000B234B07265A38418568AF4683CBCFD5000CA59DA8B043CE4094F224502A4C3B4A</vt:lpwstr>
  </property>
  <property fmtid="{D5CDD505-2E9C-101B-9397-08002B2CF9AE}" pid="3" name="Planning_x0020_Admin_x0020_Document_x0020_Type">
    <vt:lpwstr/>
  </property>
  <property fmtid="{D5CDD505-2E9C-101B-9397-08002B2CF9AE}" pid="4" name="Planning Admin Document Type">
    <vt:lpwstr/>
  </property>
  <property fmtid="{D5CDD505-2E9C-101B-9397-08002B2CF9AE}" pid="5" name="MediaServiceImageTags">
    <vt:lpwstr/>
  </property>
</Properties>
</file>